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DEF4DD" w14:textId="6AD55AF2" w:rsidR="00715575" w:rsidRDefault="00715575" w:rsidP="00715575">
      <w:pPr>
        <w:ind w:left="3687" w:firstLine="567"/>
        <w:jc w:val="right"/>
        <w:rPr>
          <w:rStyle w:val="Fett"/>
          <w:rFonts w:asciiTheme="minorHAnsi" w:eastAsiaTheme="minorHAnsi" w:hAnsiTheme="minorHAnsi" w:cstheme="minorBidi"/>
          <w:b/>
          <w:lang w:eastAsia="de-DE"/>
        </w:rPr>
      </w:pPr>
      <w:r>
        <w:rPr>
          <w:rStyle w:val="Fett"/>
        </w:rPr>
        <w:t>HEITEC AG</w:t>
      </w:r>
      <w:r>
        <w:rPr>
          <w:rStyle w:val="Fett"/>
          <w:rFonts w:asciiTheme="minorHAnsi" w:eastAsiaTheme="minorHAnsi" w:hAnsiTheme="minorHAnsi" w:cstheme="minorBidi"/>
          <w:b/>
          <w:bCs w:val="0"/>
          <w:lang w:eastAsia="de-DE"/>
        </w:rPr>
        <w:t xml:space="preserve"> </w:t>
      </w:r>
      <w:r w:rsidR="00C26EE7">
        <w:rPr>
          <w:rStyle w:val="Fett"/>
          <w:rFonts w:asciiTheme="minorHAnsi" w:eastAsiaTheme="minorHAnsi" w:hAnsiTheme="minorHAnsi" w:cstheme="minorBidi"/>
          <w:b/>
          <w:bCs w:val="0"/>
          <w:lang w:eastAsia="de-DE"/>
        </w:rPr>
        <w:br/>
      </w:r>
      <w:r w:rsidR="00CA50BC">
        <w:rPr>
          <w:rStyle w:val="Fett"/>
        </w:rPr>
        <w:t>Stuttgart</w:t>
      </w:r>
      <w:r w:rsidR="00243546">
        <w:rPr>
          <w:rStyle w:val="Fett"/>
        </w:rPr>
        <w:t xml:space="preserve">, </w:t>
      </w:r>
      <w:r w:rsidR="00CA50BC">
        <w:rPr>
          <w:rStyle w:val="Fett"/>
        </w:rPr>
        <w:t>10 März 2020</w:t>
      </w:r>
    </w:p>
    <w:p w14:paraId="343F6E44" w14:textId="77777777" w:rsidR="00D87B6B" w:rsidRDefault="00D87B6B" w:rsidP="00D87B6B">
      <w:pPr>
        <w:rPr>
          <w:sz w:val="24"/>
          <w:szCs w:val="24"/>
          <w:u w:val="single"/>
        </w:rPr>
      </w:pPr>
      <w:proofErr w:type="spellStart"/>
      <w:r>
        <w:rPr>
          <w:sz w:val="24"/>
          <w:szCs w:val="24"/>
          <w:u w:val="single"/>
        </w:rPr>
        <w:t>Logimat</w:t>
      </w:r>
      <w:proofErr w:type="spellEnd"/>
      <w:r>
        <w:rPr>
          <w:sz w:val="24"/>
          <w:szCs w:val="24"/>
          <w:u w:val="single"/>
        </w:rPr>
        <w:t xml:space="preserve"> 2020, Halle 6, Stand D65</w:t>
      </w:r>
    </w:p>
    <w:p w14:paraId="2D1E6807" w14:textId="7A46A2A8" w:rsidR="00CA50BC" w:rsidRDefault="00492987" w:rsidP="00CA50BC">
      <w:pPr>
        <w:rPr>
          <w:b/>
          <w:szCs w:val="24"/>
          <w:lang w:eastAsia="de-DE"/>
        </w:rPr>
      </w:pPr>
      <w:r>
        <w:rPr>
          <w:b/>
          <w:szCs w:val="24"/>
          <w:lang w:eastAsia="de-DE"/>
        </w:rPr>
        <w:t xml:space="preserve">Schnell und sicher </w:t>
      </w:r>
      <w:r w:rsidR="0062791A">
        <w:rPr>
          <w:b/>
          <w:szCs w:val="24"/>
          <w:lang w:eastAsia="de-DE"/>
        </w:rPr>
        <w:t>zur Smart Factory</w:t>
      </w:r>
    </w:p>
    <w:p w14:paraId="0289A64B" w14:textId="77777777" w:rsidR="00CA50BC" w:rsidRDefault="00CA50BC" w:rsidP="00CA50BC">
      <w:pPr>
        <w:spacing w:before="0" w:line="240" w:lineRule="auto"/>
        <w:rPr>
          <w:lang w:eastAsia="de-DE"/>
        </w:rPr>
      </w:pPr>
    </w:p>
    <w:p w14:paraId="6504F373" w14:textId="77777777" w:rsidR="00492987" w:rsidRDefault="00492987" w:rsidP="00492987">
      <w:pPr>
        <w:jc w:val="both"/>
      </w:pPr>
      <w:r>
        <w:rPr>
          <w:b/>
        </w:rPr>
        <w:t xml:space="preserve">Die </w:t>
      </w:r>
      <w:r w:rsidRPr="009B325D">
        <w:rPr>
          <w:b/>
        </w:rPr>
        <w:t>Automatisierungs</w:t>
      </w:r>
      <w:r>
        <w:rPr>
          <w:b/>
        </w:rPr>
        <w:t>- und Digitalisierungsspezialisten Artschwager +</w:t>
      </w:r>
      <w:r w:rsidRPr="009B325D">
        <w:rPr>
          <w:b/>
        </w:rPr>
        <w:t xml:space="preserve"> Kohl</w:t>
      </w:r>
      <w:r>
        <w:rPr>
          <w:b/>
        </w:rPr>
        <w:t xml:space="preserve">, </w:t>
      </w:r>
      <w:proofErr w:type="spellStart"/>
      <w:r>
        <w:rPr>
          <w:b/>
        </w:rPr>
        <w:t>Heisab</w:t>
      </w:r>
      <w:proofErr w:type="spellEnd"/>
      <w:r w:rsidRPr="009B325D">
        <w:rPr>
          <w:b/>
        </w:rPr>
        <w:t xml:space="preserve"> und Heitec</w:t>
      </w:r>
      <w:r>
        <w:rPr>
          <w:b/>
        </w:rPr>
        <w:t xml:space="preserve"> unterstützen Unternehmen bei der Optimierung und Modernisierung ihrer Intralogistik </w:t>
      </w:r>
      <w:r w:rsidRPr="003B31BB">
        <w:rPr>
          <w:b/>
        </w:rPr>
        <w:t xml:space="preserve">von der ERP-Ebene über </w:t>
      </w:r>
      <w:r>
        <w:rPr>
          <w:b/>
        </w:rPr>
        <w:t xml:space="preserve">die </w:t>
      </w:r>
      <w:r w:rsidRPr="003B31BB">
        <w:rPr>
          <w:b/>
        </w:rPr>
        <w:t>MES- u</w:t>
      </w:r>
      <w:r>
        <w:rPr>
          <w:b/>
        </w:rPr>
        <w:t>nd</w:t>
      </w:r>
      <w:r w:rsidRPr="003B31BB">
        <w:rPr>
          <w:b/>
        </w:rPr>
        <w:t xml:space="preserve"> Logistikebene bis </w:t>
      </w:r>
      <w:r>
        <w:rPr>
          <w:b/>
        </w:rPr>
        <w:t xml:space="preserve">hin zum </w:t>
      </w:r>
      <w:proofErr w:type="spellStart"/>
      <w:r w:rsidRPr="003B31BB">
        <w:rPr>
          <w:b/>
        </w:rPr>
        <w:t>Shopfloor</w:t>
      </w:r>
      <w:proofErr w:type="spellEnd"/>
      <w:r>
        <w:rPr>
          <w:b/>
        </w:rPr>
        <w:t xml:space="preserve">. Dabei decken sie alle Anforderungen an eine Smart Factory ganzheitlich ab. Sie </w:t>
      </w:r>
      <w:r w:rsidRPr="002B6A7F">
        <w:rPr>
          <w:b/>
        </w:rPr>
        <w:t xml:space="preserve">zeigen auf der </w:t>
      </w:r>
      <w:proofErr w:type="spellStart"/>
      <w:r w:rsidRPr="002B6A7F">
        <w:rPr>
          <w:b/>
        </w:rPr>
        <w:t>Logimat</w:t>
      </w:r>
      <w:proofErr w:type="spellEnd"/>
      <w:r w:rsidRPr="002B6A7F">
        <w:rPr>
          <w:b/>
        </w:rPr>
        <w:t xml:space="preserve"> 2020 wie Lagertechnik erweitert, modernisiert und über die gesamte Automatisierungspyramide hinweg digitalisiert werden kann.</w:t>
      </w:r>
      <w:r>
        <w:t xml:space="preserve"> </w:t>
      </w:r>
    </w:p>
    <w:p w14:paraId="6FC684C2" w14:textId="42039C5B" w:rsidR="00F836B6" w:rsidRDefault="00492987" w:rsidP="00F836B6">
      <w:pPr>
        <w:jc w:val="both"/>
      </w:pPr>
      <w:r w:rsidRPr="00BB49AE">
        <w:t xml:space="preserve">Dafür </w:t>
      </w:r>
      <w:r>
        <w:t>entwickelten</w:t>
      </w:r>
      <w:r w:rsidRPr="00BB49AE">
        <w:t xml:space="preserve"> die drei Unternehmen eine spezielle und aufeinander abgestimmte Vorgehensweise für die erfolgreiche und durchgängige Vernetzung und Digitalisierung automatisierter Lager und Logistikanlagen. Als Generalunternehmer greifen </w:t>
      </w:r>
      <w:r>
        <w:t xml:space="preserve">Heitec, </w:t>
      </w:r>
      <w:proofErr w:type="spellStart"/>
      <w:r>
        <w:t>Heisab</w:t>
      </w:r>
      <w:proofErr w:type="spellEnd"/>
      <w:r>
        <w:t xml:space="preserve"> und Artschwager +</w:t>
      </w:r>
      <w:r w:rsidRPr="00BB49AE">
        <w:t xml:space="preserve"> Kohl auf ihre langjährigen Erfahrungen und Spezialkenntnisse zurück</w:t>
      </w:r>
      <w:r>
        <w:t xml:space="preserve">, um die Anlagen zuverlässiger, hoch verfügbar und durchgängig transparent zu machen. </w:t>
      </w:r>
      <w:r w:rsidR="00F836B6">
        <w:t>Erfolgreich durchgeführte Projekte bestätigen das Konzept der gebündelten Kompetenzen.</w:t>
      </w:r>
    </w:p>
    <w:p w14:paraId="32B61CD8" w14:textId="246C74B8" w:rsidR="00492987" w:rsidRPr="00BB49AE" w:rsidRDefault="00492987" w:rsidP="00492987">
      <w:pPr>
        <w:jc w:val="both"/>
      </w:pPr>
    </w:p>
    <w:p w14:paraId="74706344" w14:textId="579A280C" w:rsidR="00CA50BC" w:rsidRDefault="00CA50BC" w:rsidP="00CA50BC">
      <w:pPr>
        <w:jc w:val="both"/>
      </w:pPr>
      <w:r>
        <w:t xml:space="preserve">Seit 1998 entwickelt </w:t>
      </w:r>
      <w:r w:rsidR="000A0A60">
        <w:t>Artschwager +</w:t>
      </w:r>
      <w:r w:rsidRPr="006B0C47">
        <w:t xml:space="preserve"> Kohl</w:t>
      </w:r>
      <w:r w:rsidRPr="006B0C47">
        <w:rPr>
          <w:b/>
        </w:rPr>
        <w:t xml:space="preserve"> </w:t>
      </w:r>
      <w:r>
        <w:t>betriebssystemunabhängige Software für Leitsysteme, die sich flexibel an veränderte Situationen im Produktionsbetrieb und an neue Technologien anpassen lässt. „Leitsysteme müssen mit den Anforderungen des Betriebs mitwachsen können und sich dabei sicher und wirtschaftlich jederzeit migrieren lassen. Ein ständiger Systemwechsel im Fünf-Jahres-Takt ist der falsche Weg“, sagt Jür</w:t>
      </w:r>
      <w:r w:rsidR="000A0A60">
        <w:t>gen Kohl, Geschäftsführer bei A+</w:t>
      </w:r>
      <w:r>
        <w:t xml:space="preserve">K. Speziell für die Ablösung von Leitsystemen bei laufender Produktion hat das Unternehmen eigene, genau darauf spezialisierte Techniken und Tools entwickelt. Logistik- und Fertigungsleitsysteme des Unternehmens sind heute in Betrieben weltweit im Einsatz, z.B. bei Google in Kalifornien zur Fertigung der Google-eigenen Serversysteme, beim </w:t>
      </w:r>
      <w:r>
        <w:lastRenderedPageBreak/>
        <w:t xml:space="preserve">Getränkespezialisten </w:t>
      </w:r>
      <w:proofErr w:type="spellStart"/>
      <w:r>
        <w:t>WeserGold</w:t>
      </w:r>
      <w:proofErr w:type="spellEnd"/>
      <w:r>
        <w:t xml:space="preserve"> in Rinteln, in der Zulieferindustrie bei Ideal Automotive und vielen weiteren Produktionsbetrieben in Europa, Amerika und Asien.</w:t>
      </w:r>
    </w:p>
    <w:p w14:paraId="30A138D8" w14:textId="5D153AF6" w:rsidR="00B53CD0" w:rsidRPr="00BB49AE" w:rsidRDefault="00B53CD0" w:rsidP="00B53CD0">
      <w:pPr>
        <w:jc w:val="both"/>
      </w:pPr>
      <w:r w:rsidRPr="00BB49AE">
        <w:t>Als</w:t>
      </w:r>
      <w:r w:rsidR="005F7482" w:rsidRPr="00BB49AE">
        <w:t xml:space="preserve"> leistungsstarker Partner</w:t>
      </w:r>
      <w:r w:rsidRPr="00BB49AE">
        <w:t xml:space="preserve"> </w:t>
      </w:r>
      <w:r w:rsidR="005F7482" w:rsidRPr="00BB49AE">
        <w:t>der SAP SE</w:t>
      </w:r>
      <w:r w:rsidRPr="00BB49AE">
        <w:t xml:space="preserve"> unterstützt </w:t>
      </w:r>
      <w:proofErr w:type="spellStart"/>
      <w:r w:rsidRPr="00BB49AE">
        <w:t>H</w:t>
      </w:r>
      <w:r w:rsidR="00BB49AE" w:rsidRPr="00BB49AE">
        <w:t>eisab</w:t>
      </w:r>
      <w:proofErr w:type="spellEnd"/>
      <w:r w:rsidRPr="00BB49AE">
        <w:t xml:space="preserve"> </w:t>
      </w:r>
      <w:r w:rsidR="005F7482" w:rsidRPr="00BB49AE">
        <w:t>Unternehmen auf ihrem Weg durch die digitale</w:t>
      </w:r>
      <w:r w:rsidRPr="00BB49AE">
        <w:t xml:space="preserve"> </w:t>
      </w:r>
      <w:r w:rsidR="005F7482" w:rsidRPr="00BB49AE">
        <w:t>Transformation und verein</w:t>
      </w:r>
      <w:r w:rsidRPr="00BB49AE">
        <w:t>t</w:t>
      </w:r>
      <w:r w:rsidR="005F7482" w:rsidRPr="00BB49AE">
        <w:t xml:space="preserve"> fundiertes Prozess</w:t>
      </w:r>
      <w:r w:rsidRPr="00BB49AE">
        <w:t xml:space="preserve">- </w:t>
      </w:r>
      <w:r w:rsidR="005F7482" w:rsidRPr="00BB49AE">
        <w:t>und</w:t>
      </w:r>
      <w:r w:rsidRPr="00BB49AE">
        <w:t xml:space="preserve"> </w:t>
      </w:r>
      <w:r w:rsidR="005F7482" w:rsidRPr="00BB49AE">
        <w:t>SAP-Know-how mit erprobter Beratungsmethodik</w:t>
      </w:r>
      <w:r w:rsidRPr="00BB49AE">
        <w:t xml:space="preserve"> </w:t>
      </w:r>
      <w:r w:rsidR="005F7482" w:rsidRPr="00BB49AE">
        <w:t>und modernen Technologien.</w:t>
      </w:r>
      <w:r w:rsidRPr="00BB49AE">
        <w:t xml:space="preserve"> Das </w:t>
      </w:r>
      <w:r w:rsidR="005F7482" w:rsidRPr="00BB49AE">
        <w:t>Portfolio um</w:t>
      </w:r>
      <w:r w:rsidRPr="00BB49AE">
        <w:t xml:space="preserve">fasst die ganzheitliche Prozess- </w:t>
      </w:r>
      <w:r w:rsidR="005F7482" w:rsidRPr="00BB49AE">
        <w:t>und Strategieberatung von der Analyse</w:t>
      </w:r>
      <w:r w:rsidRPr="00BB49AE">
        <w:t xml:space="preserve"> und Planung über Design </w:t>
      </w:r>
      <w:r w:rsidR="005F7482" w:rsidRPr="00BB49AE">
        <w:t>und</w:t>
      </w:r>
      <w:r w:rsidRPr="00BB49AE">
        <w:t xml:space="preserve"> </w:t>
      </w:r>
      <w:r w:rsidR="005F7482" w:rsidRPr="00BB49AE">
        <w:t>Integration bis hin zu umfassenden Service- und</w:t>
      </w:r>
      <w:r w:rsidRPr="00BB49AE">
        <w:t xml:space="preserve"> </w:t>
      </w:r>
      <w:r w:rsidR="005F7482" w:rsidRPr="00BB49AE">
        <w:t xml:space="preserve">Supportleistungen. </w:t>
      </w:r>
      <w:r w:rsidRPr="00BB49AE">
        <w:t xml:space="preserve">Im Bereich der Intralogistik bietet </w:t>
      </w:r>
      <w:proofErr w:type="spellStart"/>
      <w:r w:rsidR="00BB49AE" w:rsidRPr="00BB49AE">
        <w:t>Heisab</w:t>
      </w:r>
      <w:proofErr w:type="spellEnd"/>
      <w:r w:rsidRPr="00BB49AE">
        <w:t xml:space="preserve"> smarte und zukunftsfähige Lösungen zur digitalen Vernetzung und Integrat</w:t>
      </w:r>
      <w:r w:rsidR="0030486B" w:rsidRPr="00BB49AE">
        <w:t xml:space="preserve">ion von Prozessen und Systemen. Mobilität und Effizienz stehen dabei im Vordergrund: </w:t>
      </w:r>
      <w:r w:rsidR="00682112" w:rsidRPr="00BB49AE">
        <w:t xml:space="preserve">Mobil einsetzbare Smart Devices bieten in der Logistik </w:t>
      </w:r>
      <w:r w:rsidR="00B723F4" w:rsidRPr="00BB49AE">
        <w:t xml:space="preserve">bereits jetzt </w:t>
      </w:r>
      <w:r w:rsidR="00682112" w:rsidRPr="00BB49AE">
        <w:t xml:space="preserve">zahlreiche Einsatzmöglichkeiten, wie im Lager, in der Instandhaltung oder beim Qualitätsmanagement. Aber erst in Kombination mit funktionalen Apps auf SAP </w:t>
      </w:r>
      <w:proofErr w:type="spellStart"/>
      <w:r w:rsidR="00682112" w:rsidRPr="00BB49AE">
        <w:t>Fiori</w:t>
      </w:r>
      <w:proofErr w:type="spellEnd"/>
      <w:r w:rsidR="00682112" w:rsidRPr="00BB49AE">
        <w:t>-Basis und maßgeschneiderten SAP-Add-</w:t>
      </w:r>
      <w:proofErr w:type="spellStart"/>
      <w:r w:rsidR="00682112" w:rsidRPr="00BB49AE">
        <w:t>ons</w:t>
      </w:r>
      <w:proofErr w:type="spellEnd"/>
      <w:r w:rsidR="00682112" w:rsidRPr="00BB49AE">
        <w:t xml:space="preserve"> w</w:t>
      </w:r>
      <w:r w:rsidR="00BB49AE" w:rsidRPr="00BB49AE">
        <w:t>ird das volle Optimierungspotenz</w:t>
      </w:r>
      <w:r w:rsidR="00682112" w:rsidRPr="00BB49AE">
        <w:t xml:space="preserve">ial dieser Lösungen entfaltet. </w:t>
      </w:r>
    </w:p>
    <w:p w14:paraId="65080261" w14:textId="46A7A61F" w:rsidR="00BB49AE" w:rsidRDefault="00492987" w:rsidP="00492987">
      <w:pPr>
        <w:jc w:val="both"/>
      </w:pPr>
      <w:r w:rsidRPr="002B6A7F">
        <w:rPr>
          <w:lang w:eastAsia="de-DE"/>
        </w:rPr>
        <w:t xml:space="preserve">Als Kenner der Automatisierungs- und Informationstechnologie entwickelte </w:t>
      </w:r>
      <w:r>
        <w:rPr>
          <w:lang w:eastAsia="de-DE"/>
        </w:rPr>
        <w:t>Heitec</w:t>
      </w:r>
      <w:r w:rsidRPr="002B6A7F">
        <w:rPr>
          <w:lang w:eastAsia="de-DE"/>
        </w:rPr>
        <w:t xml:space="preserve"> ein Lösungsportfolio von der digitalen Anlagen- und Prozessplanung über die virtuelle Inbetriebnahme bis hin zur Vernetzung </w:t>
      </w:r>
      <w:r w:rsidR="00616CBF">
        <w:rPr>
          <w:lang w:eastAsia="de-DE"/>
        </w:rPr>
        <w:t xml:space="preserve">von Anlagen und </w:t>
      </w:r>
      <w:r w:rsidRPr="002B6A7F">
        <w:rPr>
          <w:lang w:eastAsia="de-DE"/>
        </w:rPr>
        <w:t>Produktion</w:t>
      </w:r>
      <w:r w:rsidR="00616CBF">
        <w:rPr>
          <w:lang w:eastAsia="de-DE"/>
        </w:rPr>
        <w:t>sprozessen</w:t>
      </w:r>
      <w:r w:rsidR="000F0B47">
        <w:rPr>
          <w:lang w:eastAsia="de-DE"/>
        </w:rPr>
        <w:t xml:space="preserve"> zur Optimierung der Produktion</w:t>
      </w:r>
      <w:r w:rsidRPr="002B6A7F">
        <w:rPr>
          <w:lang w:eastAsia="de-DE"/>
        </w:rPr>
        <w:t>.</w:t>
      </w:r>
      <w:r>
        <w:rPr>
          <w:lang w:eastAsia="de-DE"/>
        </w:rPr>
        <w:t xml:space="preserve"> </w:t>
      </w:r>
      <w:r w:rsidRPr="002B6A7F">
        <w:rPr>
          <w:lang w:eastAsia="de-DE"/>
        </w:rPr>
        <w:t>Diese unterstützen den Aufbau einer intelligenten Fabrik mit adaptiven Maschinen und Anlagen sowohl mit zentralen als auch mit dezentralen Fertigungssteuerungen.</w:t>
      </w:r>
      <w:r>
        <w:rPr>
          <w:lang w:eastAsia="de-DE"/>
        </w:rPr>
        <w:t xml:space="preserve"> </w:t>
      </w:r>
      <w:r w:rsidRPr="002B6A7F">
        <w:rPr>
          <w:lang w:eastAsia="de-DE"/>
        </w:rPr>
        <w:t>Mit seinem Angebot in den Bereichen</w:t>
      </w:r>
      <w:r w:rsidR="006866F1">
        <w:rPr>
          <w:lang w:eastAsia="de-DE"/>
        </w:rPr>
        <w:t xml:space="preserve"> </w:t>
      </w:r>
      <w:r w:rsidRPr="002B6A7F">
        <w:rPr>
          <w:lang w:eastAsia="de-DE"/>
        </w:rPr>
        <w:t>Automatisierung, Produktions</w:t>
      </w:r>
      <w:r w:rsidR="00616CBF">
        <w:rPr>
          <w:lang w:eastAsia="de-DE"/>
        </w:rPr>
        <w:t>- und Prüftechnik</w:t>
      </w:r>
      <w:r w:rsidRPr="002B6A7F">
        <w:rPr>
          <w:lang w:eastAsia="de-DE"/>
        </w:rPr>
        <w:t xml:space="preserve">, Elektronik </w:t>
      </w:r>
      <w:r w:rsidR="00616CBF">
        <w:rPr>
          <w:lang w:eastAsia="de-DE"/>
        </w:rPr>
        <w:t xml:space="preserve">sowie </w:t>
      </w:r>
      <w:r w:rsidRPr="002B6A7F">
        <w:rPr>
          <w:lang w:eastAsia="de-DE"/>
        </w:rPr>
        <w:t xml:space="preserve">der Erfahrung aus unterschiedlichen Branchen unterstützt </w:t>
      </w:r>
      <w:r>
        <w:rPr>
          <w:lang w:eastAsia="de-DE"/>
        </w:rPr>
        <w:t>Heitec</w:t>
      </w:r>
      <w:r w:rsidRPr="002B6A7F">
        <w:rPr>
          <w:lang w:eastAsia="de-DE"/>
        </w:rPr>
        <w:t xml:space="preserve"> seine Kunden, den Wechsel zu Industrie 4.0 schneller einzuleiten.</w:t>
      </w:r>
      <w:r>
        <w:rPr>
          <w:lang w:eastAsia="de-DE"/>
        </w:rPr>
        <w:t xml:space="preserve"> </w:t>
      </w:r>
      <w:r w:rsidR="00CA50BC" w:rsidRPr="00616CBF">
        <w:t>„Die Basis hierfür legten wir vor zehn Jahren mit unseren virtuellen Modellen und digitalen Zwillingen als die virtuellen Abbilder von realen Prozessen“, erklärt Ekkehard Reuß, Vorstand der Heitec AG. „Inzwischen umfasst das Portfolio auch die Herstellung einer umfassenden</w:t>
      </w:r>
      <w:r w:rsidR="00CA50BC">
        <w:rPr>
          <w:rFonts w:ascii="HelveticaLTStd-Light" w:hAnsi="HelveticaLTStd-Light" w:cs="HelveticaLTStd-Light"/>
        </w:rPr>
        <w:t xml:space="preserve"> </w:t>
      </w:r>
      <w:r w:rsidR="00CA50BC">
        <w:t xml:space="preserve">Kommunikationsfähigkeit und Vernetzbarkeit von Industrieunternehmen sowie deren Steuerung von Prozessen. Damit erfüllen wir wesentliche Punkte des Konzeptes von Industrie 4.0.“ </w:t>
      </w:r>
    </w:p>
    <w:p w14:paraId="47BC361D" w14:textId="77777777" w:rsidR="00BB49AE" w:rsidRDefault="00BB49AE">
      <w:pPr>
        <w:spacing w:before="0" w:line="240" w:lineRule="auto"/>
        <w:ind w:left="0" w:right="0"/>
      </w:pPr>
      <w:r>
        <w:br w:type="page"/>
      </w:r>
    </w:p>
    <w:p w14:paraId="057C8797" w14:textId="77777777" w:rsidR="00CA50BC" w:rsidRPr="00CA50BC" w:rsidRDefault="00CA50BC" w:rsidP="00CA50BC">
      <w:pPr>
        <w:jc w:val="both"/>
        <w:rPr>
          <w:b/>
        </w:rPr>
      </w:pPr>
      <w:r w:rsidRPr="00CA50BC">
        <w:rPr>
          <w:b/>
        </w:rPr>
        <w:lastRenderedPageBreak/>
        <w:t>Referenzen</w:t>
      </w:r>
    </w:p>
    <w:p w14:paraId="156A627B" w14:textId="023759EC" w:rsidR="00CA50BC" w:rsidRDefault="00CA50BC" w:rsidP="00CA50BC">
      <w:pPr>
        <w:jc w:val="both"/>
      </w:pPr>
      <w:r>
        <w:t xml:space="preserve">Wie gut die Partnerschaft der </w:t>
      </w:r>
      <w:r w:rsidRPr="00B36DE3">
        <w:t>oben genannten</w:t>
      </w:r>
      <w:r>
        <w:t xml:space="preserve"> Unternehmen funktioniert, zeigen die gemeinsam realisierten Projekte bei der Modernisierung des Hochregallagers der </w:t>
      </w:r>
      <w:proofErr w:type="spellStart"/>
      <w:r w:rsidRPr="00E2549F">
        <w:t>Vacuumschmelze</w:t>
      </w:r>
      <w:proofErr w:type="spellEnd"/>
      <w:r w:rsidRPr="00E2549F">
        <w:t xml:space="preserve"> </w:t>
      </w:r>
      <w:r w:rsidRPr="00AB26B9">
        <w:t>Hanau</w:t>
      </w:r>
      <w:r>
        <w:t xml:space="preserve">, beim </w:t>
      </w:r>
      <w:proofErr w:type="spellStart"/>
      <w:r>
        <w:t>Retrofit</w:t>
      </w:r>
      <w:proofErr w:type="spellEnd"/>
      <w:r>
        <w:t xml:space="preserve"> des Hochregallagers der Firma Hen</w:t>
      </w:r>
      <w:r w:rsidR="00E67E11">
        <w:t>gstenberg, Bad Friedrichshall, b</w:t>
      </w:r>
      <w:r>
        <w:t xml:space="preserve">eim </w:t>
      </w:r>
      <w:r w:rsidR="00E67E11">
        <w:t xml:space="preserve">Teilretrofit des </w:t>
      </w:r>
      <w:proofErr w:type="spellStart"/>
      <w:r>
        <w:t>Kommissionierlager</w:t>
      </w:r>
      <w:r w:rsidR="00E67E11">
        <w:t>s</w:t>
      </w:r>
      <w:proofErr w:type="spellEnd"/>
      <w:r w:rsidR="00E67E11">
        <w:t xml:space="preserve"> von</w:t>
      </w:r>
      <w:r>
        <w:t xml:space="preserve"> </w:t>
      </w:r>
      <w:proofErr w:type="spellStart"/>
      <w:r w:rsidR="009E6477">
        <w:t>Uvex</w:t>
      </w:r>
      <w:proofErr w:type="spellEnd"/>
      <w:r>
        <w:t xml:space="preserve"> in Schwabach und bei </w:t>
      </w:r>
      <w:r w:rsidR="00E67E11">
        <w:t xml:space="preserve">der </w:t>
      </w:r>
      <w:r w:rsidR="00E342B7">
        <w:t>Integration der Logistik ins SAP EWM</w:t>
      </w:r>
      <w:r w:rsidR="00E67E11">
        <w:t xml:space="preserve"> bei </w:t>
      </w:r>
      <w:r>
        <w:t>ThyssenKrupp sowie in den Getränke- und Abfülllinien von Wesergold</w:t>
      </w:r>
      <w:r w:rsidR="00E342B7">
        <w:t>.</w:t>
      </w:r>
      <w:bookmarkStart w:id="0" w:name="_GoBack"/>
      <w:bookmarkEnd w:id="0"/>
      <w:r w:rsidR="007C1794">
        <w:t xml:space="preserve"> Darüber hinaus wurden im B</w:t>
      </w:r>
      <w:r w:rsidR="00A97E95">
        <w:t xml:space="preserve">ereich SAP-Integration erhebliche Optimierungspotentiale durch die Anbindung eines Warehouse-Management-Systems bei </w:t>
      </w:r>
      <w:proofErr w:type="spellStart"/>
      <w:r w:rsidR="00A97E95">
        <w:t>Netzsch</w:t>
      </w:r>
      <w:proofErr w:type="spellEnd"/>
      <w:r w:rsidR="00A97E95">
        <w:t xml:space="preserve"> in Selb und durch die Installation mobiler Handgeräte und </w:t>
      </w:r>
      <w:proofErr w:type="gramStart"/>
      <w:r w:rsidR="00A97E95">
        <w:t>vernetzter</w:t>
      </w:r>
      <w:proofErr w:type="gramEnd"/>
      <w:r w:rsidR="00A97E95">
        <w:t xml:space="preserve"> Waagen </w:t>
      </w:r>
      <w:r w:rsidR="00E67E11">
        <w:t xml:space="preserve">bei </w:t>
      </w:r>
      <w:proofErr w:type="spellStart"/>
      <w:r w:rsidR="0042524C">
        <w:t>Schlenk</w:t>
      </w:r>
      <w:proofErr w:type="spellEnd"/>
      <w:r w:rsidR="00E67E11">
        <w:t xml:space="preserve"> in </w:t>
      </w:r>
      <w:r w:rsidR="00A97E95">
        <w:t>Roth geschaffen.</w:t>
      </w:r>
    </w:p>
    <w:p w14:paraId="2D50CC1F" w14:textId="70224590" w:rsidR="00CA50BC" w:rsidRDefault="00CA50BC" w:rsidP="00CA50BC">
      <w:pPr>
        <w:spacing w:before="0" w:after="200" w:line="276" w:lineRule="auto"/>
      </w:pPr>
    </w:p>
    <w:p w14:paraId="0FB38706" w14:textId="77777777" w:rsidR="00CA50BC" w:rsidRPr="000F0B47" w:rsidRDefault="00CA50BC" w:rsidP="00CA50BC">
      <w:pPr>
        <w:keepNext/>
        <w:jc w:val="both"/>
        <w:rPr>
          <w:u w:val="single"/>
        </w:rPr>
      </w:pPr>
      <w:r w:rsidRPr="000F0B47">
        <w:rPr>
          <w:b/>
          <w:bCs/>
          <w:szCs w:val="24"/>
          <w:u w:val="single"/>
        </w:rPr>
        <w:t xml:space="preserve">Bilder </w:t>
      </w:r>
    </w:p>
    <w:p w14:paraId="0C0AAB98" w14:textId="77777777" w:rsidR="00CA50BC" w:rsidRDefault="00CA50BC" w:rsidP="00CA50BC">
      <w:pPr>
        <w:pStyle w:val="Beschriftung"/>
        <w:rPr>
          <w:b w:val="0"/>
          <w:i/>
          <w:color w:val="auto"/>
          <w:sz w:val="20"/>
          <w:szCs w:val="20"/>
        </w:rPr>
      </w:pPr>
      <w:r>
        <w:rPr>
          <w:b w:val="0"/>
          <w:i/>
          <w:noProof/>
          <w:color w:val="auto"/>
          <w:sz w:val="20"/>
          <w:szCs w:val="20"/>
          <w:lang w:eastAsia="de-DE"/>
        </w:rPr>
        <w:drawing>
          <wp:inline distT="0" distB="0" distL="0" distR="0" wp14:anchorId="4C71785E" wp14:editId="38238E48">
            <wp:extent cx="2047875" cy="1535731"/>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I Technics_Hochregallager_Optimierende-Modernisierung-der-Lagertechni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49741" cy="1537130"/>
                    </a:xfrm>
                    <a:prstGeom prst="rect">
                      <a:avLst/>
                    </a:prstGeom>
                  </pic:spPr>
                </pic:pic>
              </a:graphicData>
            </a:graphic>
          </wp:inline>
        </w:drawing>
      </w:r>
    </w:p>
    <w:p w14:paraId="10659CD8" w14:textId="77777777" w:rsidR="00CA50BC" w:rsidRDefault="00CA50BC" w:rsidP="00CA50BC">
      <w:pPr>
        <w:pStyle w:val="Beschriftung"/>
        <w:rPr>
          <w:b w:val="0"/>
          <w:i/>
          <w:color w:val="auto"/>
          <w:sz w:val="20"/>
          <w:szCs w:val="20"/>
        </w:rPr>
      </w:pPr>
    </w:p>
    <w:p w14:paraId="253ECDE8" w14:textId="77777777" w:rsidR="00CA50BC" w:rsidRPr="00C15019" w:rsidRDefault="00CA50BC" w:rsidP="00CA50BC">
      <w:pPr>
        <w:pStyle w:val="Beschriftung"/>
        <w:rPr>
          <w:b w:val="0"/>
          <w:i/>
          <w:color w:val="auto"/>
          <w:sz w:val="20"/>
          <w:szCs w:val="20"/>
        </w:rPr>
      </w:pPr>
      <w:r>
        <w:rPr>
          <w:noProof/>
          <w:lang w:eastAsia="de-DE"/>
        </w:rPr>
        <w:drawing>
          <wp:anchor distT="0" distB="0" distL="114300" distR="114300" simplePos="0" relativeHeight="251659264" behindDoc="1" locked="0" layoutInCell="1" allowOverlap="1" wp14:anchorId="47163BB8" wp14:editId="3AFDDA56">
            <wp:simplePos x="0" y="0"/>
            <wp:positionH relativeFrom="column">
              <wp:posOffset>90805</wp:posOffset>
            </wp:positionH>
            <wp:positionV relativeFrom="paragraph">
              <wp:posOffset>135890</wp:posOffset>
            </wp:positionV>
            <wp:extent cx="1950720" cy="1303020"/>
            <wp:effectExtent l="0" t="0" r="0" b="0"/>
            <wp:wrapTight wrapText="right">
              <wp:wrapPolygon edited="0">
                <wp:start x="0" y="0"/>
                <wp:lineTo x="0" y="21158"/>
                <wp:lineTo x="21305" y="21158"/>
                <wp:lineTo x="21305" y="0"/>
                <wp:lineTo x="0" y="0"/>
              </wp:wrapPolygon>
            </wp:wrapTight>
            <wp:docPr id="2" name="Grafik 2" descr="C:\1-PR-Büro\030 - HEITEC\26 - Hanau Hochregallager\Auswahl\HeiTec_Erl_S08_01.NEF.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1-PR-Büro\030 - HEITEC\26 - Hanau Hochregallager\Auswahl\HeiTec_Erl_S08_01.NEF.p.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0720" cy="13030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6E0309" w14:textId="77777777" w:rsidR="00CA50BC" w:rsidRDefault="00CA50BC" w:rsidP="00CA50BC"/>
    <w:p w14:paraId="18777498" w14:textId="77777777" w:rsidR="00CA50BC" w:rsidRPr="00642591" w:rsidRDefault="00CA50BC" w:rsidP="00CA50BC"/>
    <w:p w14:paraId="39C0BC84" w14:textId="77777777" w:rsidR="00CA50BC" w:rsidRDefault="00CA50BC" w:rsidP="00CA50BC">
      <w:pPr>
        <w:jc w:val="both"/>
      </w:pPr>
    </w:p>
    <w:p w14:paraId="320CF0DE" w14:textId="77777777" w:rsidR="00CA50BC" w:rsidRDefault="00CA50BC" w:rsidP="00CA50BC">
      <w:pPr>
        <w:jc w:val="both"/>
      </w:pPr>
    </w:p>
    <w:p w14:paraId="3581311E" w14:textId="77777777" w:rsidR="00CA50BC" w:rsidRDefault="00CA50BC" w:rsidP="00CA50BC">
      <w:pPr>
        <w:jc w:val="both"/>
        <w:rPr>
          <w:i/>
          <w:sz w:val="20"/>
          <w:szCs w:val="20"/>
        </w:rPr>
      </w:pPr>
      <w:r>
        <w:rPr>
          <w:i/>
          <w:sz w:val="20"/>
          <w:szCs w:val="20"/>
        </w:rPr>
        <w:t>Intelligente Modernisierung von Lagertechnik</w:t>
      </w:r>
      <w:r w:rsidRPr="00F11214">
        <w:rPr>
          <w:i/>
          <w:sz w:val="20"/>
          <w:szCs w:val="20"/>
        </w:rPr>
        <w:t xml:space="preserve"> (Quelle</w:t>
      </w:r>
      <w:r>
        <w:rPr>
          <w:i/>
          <w:sz w:val="20"/>
          <w:szCs w:val="20"/>
        </w:rPr>
        <w:t xml:space="preserve">  </w:t>
      </w:r>
      <w:proofErr w:type="spellStart"/>
      <w:r>
        <w:rPr>
          <w:i/>
          <w:sz w:val="20"/>
          <w:szCs w:val="20"/>
        </w:rPr>
        <w:t>Fotolia</w:t>
      </w:r>
      <w:proofErr w:type="spellEnd"/>
      <w:r>
        <w:rPr>
          <w:i/>
          <w:sz w:val="20"/>
          <w:szCs w:val="20"/>
        </w:rPr>
        <w:t>, Heitec</w:t>
      </w:r>
      <w:r w:rsidRPr="00F11214">
        <w:rPr>
          <w:i/>
          <w:sz w:val="20"/>
          <w:szCs w:val="20"/>
        </w:rPr>
        <w:t>)</w:t>
      </w:r>
    </w:p>
    <w:p w14:paraId="384615C7" w14:textId="6DD38D76" w:rsidR="0042524C" w:rsidRDefault="0042524C">
      <w:pPr>
        <w:spacing w:before="0" w:line="240" w:lineRule="auto"/>
        <w:ind w:left="0" w:right="0"/>
        <w:rPr>
          <w:rFonts w:eastAsia="MS Mincho"/>
          <w:b/>
          <w:bCs/>
        </w:rPr>
      </w:pPr>
      <w:r>
        <w:rPr>
          <w:rFonts w:eastAsia="MS Mincho"/>
          <w:b/>
          <w:bCs/>
        </w:rPr>
        <w:br w:type="page"/>
      </w:r>
    </w:p>
    <w:p w14:paraId="68EECA52" w14:textId="77777777" w:rsidR="00CA50BC" w:rsidRDefault="00CA50BC" w:rsidP="00CA50BC">
      <w:pPr>
        <w:spacing w:line="240" w:lineRule="auto"/>
        <w:ind w:right="845"/>
        <w:rPr>
          <w:rFonts w:eastAsia="MS Mincho"/>
          <w:b/>
          <w:bCs/>
        </w:rPr>
      </w:pPr>
      <w:r>
        <w:rPr>
          <w:rFonts w:eastAsia="MS Mincho"/>
          <w:b/>
          <w:bCs/>
        </w:rPr>
        <w:lastRenderedPageBreak/>
        <w:t>Presseanfragen</w:t>
      </w:r>
    </w:p>
    <w:p w14:paraId="2BD48841" w14:textId="77777777" w:rsidR="00CA50BC" w:rsidRPr="00CA50BC" w:rsidRDefault="00CA50BC" w:rsidP="00CA50BC">
      <w:pPr>
        <w:spacing w:line="240" w:lineRule="auto"/>
        <w:ind w:right="845"/>
        <w:rPr>
          <w:rFonts w:eastAsia="MS Mincho"/>
          <w:sz w:val="20"/>
          <w:szCs w:val="20"/>
        </w:rPr>
      </w:pPr>
      <w:r w:rsidRPr="00CA50BC">
        <w:rPr>
          <w:rFonts w:eastAsia="MS Mincho"/>
          <w:bCs/>
          <w:sz w:val="20"/>
          <w:szCs w:val="20"/>
        </w:rPr>
        <w:t>PR-Büro</w:t>
      </w:r>
      <w:r w:rsidRPr="00CA50BC">
        <w:rPr>
          <w:rFonts w:eastAsia="MS Mincho"/>
          <w:b/>
          <w:bCs/>
          <w:sz w:val="20"/>
          <w:szCs w:val="20"/>
        </w:rPr>
        <w:t xml:space="preserve"> </w:t>
      </w:r>
      <w:r w:rsidRPr="00CA50BC">
        <w:rPr>
          <w:rFonts w:eastAsia="MS Mincho"/>
          <w:sz w:val="20"/>
          <w:szCs w:val="20"/>
        </w:rPr>
        <w:t>Roland Hensel</w:t>
      </w:r>
    </w:p>
    <w:p w14:paraId="1218CF76" w14:textId="3F0F1EDE" w:rsidR="00CA50BC" w:rsidRPr="00CA50BC" w:rsidRDefault="00CA50BC" w:rsidP="00CA50BC">
      <w:pPr>
        <w:spacing w:line="240" w:lineRule="auto"/>
        <w:ind w:right="845"/>
        <w:rPr>
          <w:rFonts w:eastAsia="MS Mincho"/>
          <w:sz w:val="20"/>
          <w:szCs w:val="20"/>
        </w:rPr>
      </w:pPr>
      <w:r w:rsidRPr="00CA50BC">
        <w:rPr>
          <w:rFonts w:eastAsia="MS Mincho"/>
          <w:sz w:val="20"/>
          <w:szCs w:val="20"/>
        </w:rPr>
        <w:t>Hübnerstraße 10</w:t>
      </w:r>
      <w:r>
        <w:rPr>
          <w:rFonts w:eastAsia="MS Mincho"/>
          <w:sz w:val="20"/>
          <w:szCs w:val="20"/>
        </w:rPr>
        <w:t xml:space="preserve">, </w:t>
      </w:r>
      <w:r w:rsidRPr="00CA50BC">
        <w:rPr>
          <w:rFonts w:eastAsia="MS Mincho"/>
          <w:sz w:val="20"/>
          <w:szCs w:val="20"/>
        </w:rPr>
        <w:t>01069 Dresden</w:t>
      </w:r>
    </w:p>
    <w:p w14:paraId="5CDB96D7" w14:textId="2A3E42E7" w:rsidR="00CA50BC" w:rsidRPr="00CA50BC" w:rsidRDefault="00CA50BC" w:rsidP="00CA50BC">
      <w:pPr>
        <w:spacing w:line="240" w:lineRule="auto"/>
        <w:ind w:right="845"/>
        <w:rPr>
          <w:sz w:val="20"/>
          <w:szCs w:val="20"/>
        </w:rPr>
      </w:pPr>
      <w:r w:rsidRPr="00CA50BC">
        <w:rPr>
          <w:rFonts w:eastAsia="MS Mincho"/>
          <w:sz w:val="20"/>
          <w:szCs w:val="20"/>
        </w:rPr>
        <w:t>Tel: +49 (</w:t>
      </w:r>
      <w:r w:rsidRPr="00CA50BC">
        <w:rPr>
          <w:sz w:val="20"/>
          <w:szCs w:val="20"/>
        </w:rPr>
        <w:t xml:space="preserve">0) </w:t>
      </w:r>
      <w:r w:rsidR="006B0C47">
        <w:rPr>
          <w:sz w:val="20"/>
          <w:szCs w:val="20"/>
        </w:rPr>
        <w:t>351-47018700</w:t>
      </w:r>
    </w:p>
    <w:p w14:paraId="6F36A00D" w14:textId="77777777" w:rsidR="00CA50BC" w:rsidRPr="00CA50BC" w:rsidRDefault="00F3704A" w:rsidP="00CA50BC">
      <w:pPr>
        <w:spacing w:line="240" w:lineRule="auto"/>
        <w:ind w:right="845"/>
        <w:rPr>
          <w:rFonts w:eastAsia="MS Mincho"/>
          <w:sz w:val="20"/>
          <w:szCs w:val="20"/>
        </w:rPr>
      </w:pPr>
      <w:hyperlink r:id="rId10" w:history="1">
        <w:r w:rsidR="00CA50BC" w:rsidRPr="00CA50BC">
          <w:rPr>
            <w:rStyle w:val="Hyperlink"/>
            <w:rFonts w:eastAsia="MS Mincho" w:cs="Calibri"/>
            <w:noProof/>
            <w:sz w:val="20"/>
            <w:szCs w:val="20"/>
          </w:rPr>
          <w:t>mail@pr-hensel.de</w:t>
        </w:r>
      </w:hyperlink>
      <w:r w:rsidR="00CA50BC" w:rsidRPr="00CA50BC">
        <w:rPr>
          <w:rFonts w:eastAsia="MS Mincho"/>
          <w:noProof/>
          <w:sz w:val="20"/>
          <w:szCs w:val="20"/>
        </w:rPr>
        <w:t xml:space="preserve"> </w:t>
      </w:r>
    </w:p>
    <w:p w14:paraId="1DA70CC9" w14:textId="77777777" w:rsidR="00CA50BC" w:rsidRPr="00CA50BC" w:rsidRDefault="00F3704A" w:rsidP="00CA50BC">
      <w:pPr>
        <w:spacing w:line="240" w:lineRule="auto"/>
        <w:ind w:right="845"/>
        <w:rPr>
          <w:rFonts w:eastAsia="MS Mincho"/>
          <w:sz w:val="20"/>
          <w:szCs w:val="20"/>
        </w:rPr>
      </w:pPr>
      <w:hyperlink r:id="rId11" w:history="1">
        <w:r w:rsidR="00CA50BC" w:rsidRPr="00CA50BC">
          <w:rPr>
            <w:rStyle w:val="Hyperlink"/>
            <w:rFonts w:eastAsia="MS Mincho" w:cs="Calibri"/>
            <w:sz w:val="20"/>
            <w:szCs w:val="20"/>
          </w:rPr>
          <w:t>www.pr-hensel.de</w:t>
        </w:r>
      </w:hyperlink>
      <w:r w:rsidR="00CA50BC" w:rsidRPr="00CA50BC">
        <w:rPr>
          <w:rFonts w:eastAsia="MS Mincho"/>
          <w:sz w:val="20"/>
          <w:szCs w:val="20"/>
        </w:rPr>
        <w:t xml:space="preserve"> </w:t>
      </w:r>
    </w:p>
    <w:p w14:paraId="1514F768" w14:textId="5775F2DD" w:rsidR="00CA50BC" w:rsidRPr="003F0A30" w:rsidRDefault="0042524C" w:rsidP="0042524C">
      <w:pPr>
        <w:framePr w:w="10378" w:hSpace="141" w:wrap="around" w:vAnchor="text" w:hAnchor="page" w:x="1180" w:y="420"/>
        <w:spacing w:line="240" w:lineRule="auto"/>
        <w:ind w:left="2832" w:right="845" w:hanging="2832"/>
        <w:rPr>
          <w:rFonts w:eastAsia="MS Mincho"/>
          <w:b/>
          <w:bCs/>
          <w:sz w:val="20"/>
          <w:szCs w:val="20"/>
        </w:rPr>
      </w:pPr>
      <w:r>
        <w:rPr>
          <w:rFonts w:eastAsia="MS Mincho"/>
          <w:b/>
          <w:bCs/>
          <w:sz w:val="20"/>
          <w:szCs w:val="20"/>
        </w:rPr>
        <w:t xml:space="preserve">  </w:t>
      </w:r>
      <w:r w:rsidR="00CA50BC" w:rsidRPr="003F0A30">
        <w:rPr>
          <w:rFonts w:eastAsia="MS Mincho"/>
          <w:b/>
          <w:bCs/>
          <w:sz w:val="20"/>
          <w:szCs w:val="20"/>
        </w:rPr>
        <w:t>HEITEC AG</w:t>
      </w:r>
      <w:r w:rsidR="00CA50BC" w:rsidRPr="003F0A30">
        <w:rPr>
          <w:rFonts w:eastAsia="MS Mincho"/>
          <w:b/>
          <w:bCs/>
          <w:sz w:val="20"/>
          <w:szCs w:val="20"/>
        </w:rPr>
        <w:tab/>
      </w:r>
      <w:r w:rsidR="00CA50BC">
        <w:rPr>
          <w:rFonts w:eastAsia="MS Mincho"/>
          <w:b/>
          <w:bCs/>
          <w:sz w:val="20"/>
          <w:szCs w:val="20"/>
        </w:rPr>
        <w:t>H</w:t>
      </w:r>
      <w:r w:rsidR="002106FE">
        <w:rPr>
          <w:rFonts w:eastAsia="MS Mincho"/>
          <w:b/>
          <w:bCs/>
          <w:sz w:val="20"/>
          <w:szCs w:val="20"/>
        </w:rPr>
        <w:t xml:space="preserve">EISAB </w:t>
      </w:r>
      <w:r>
        <w:rPr>
          <w:rFonts w:eastAsia="MS Mincho"/>
          <w:b/>
          <w:bCs/>
          <w:sz w:val="20"/>
          <w:szCs w:val="20"/>
        </w:rPr>
        <w:t>GmbH</w:t>
      </w:r>
      <w:r w:rsidR="00CA50BC">
        <w:rPr>
          <w:rFonts w:eastAsia="MS Mincho"/>
          <w:b/>
          <w:bCs/>
          <w:sz w:val="20"/>
          <w:szCs w:val="20"/>
        </w:rPr>
        <w:tab/>
      </w:r>
      <w:r w:rsidR="00CA50BC">
        <w:rPr>
          <w:rFonts w:eastAsia="MS Mincho"/>
          <w:b/>
          <w:bCs/>
          <w:sz w:val="20"/>
          <w:szCs w:val="20"/>
        </w:rPr>
        <w:tab/>
      </w:r>
      <w:r w:rsidR="00CA50BC">
        <w:rPr>
          <w:rFonts w:eastAsia="MS Mincho"/>
          <w:b/>
          <w:bCs/>
          <w:sz w:val="20"/>
          <w:szCs w:val="20"/>
        </w:rPr>
        <w:tab/>
      </w:r>
      <w:r w:rsidR="000A0A60">
        <w:rPr>
          <w:rFonts w:eastAsia="MS Mincho"/>
          <w:b/>
          <w:bCs/>
          <w:sz w:val="20"/>
          <w:szCs w:val="20"/>
        </w:rPr>
        <w:t>Artschwager +</w:t>
      </w:r>
      <w:r w:rsidR="00CA50BC" w:rsidRPr="003F0A30">
        <w:rPr>
          <w:rFonts w:eastAsia="MS Mincho"/>
          <w:b/>
          <w:bCs/>
          <w:sz w:val="20"/>
          <w:szCs w:val="20"/>
        </w:rPr>
        <w:t xml:space="preserve"> Kohl </w:t>
      </w:r>
      <w:r w:rsidR="00CA50BC">
        <w:rPr>
          <w:rFonts w:eastAsia="MS Mincho"/>
          <w:b/>
          <w:bCs/>
          <w:sz w:val="20"/>
          <w:szCs w:val="20"/>
        </w:rPr>
        <w:t>Software GmbH</w:t>
      </w:r>
    </w:p>
    <w:p w14:paraId="606405E7" w14:textId="378916DF" w:rsidR="00CA50BC" w:rsidRPr="00DC4AF5" w:rsidRDefault="00CA50BC" w:rsidP="0042524C">
      <w:pPr>
        <w:framePr w:w="10378" w:hSpace="141" w:wrap="around" w:vAnchor="text" w:hAnchor="page" w:x="1180" w:y="420"/>
        <w:spacing w:line="240" w:lineRule="auto"/>
        <w:ind w:right="845"/>
        <w:rPr>
          <w:sz w:val="20"/>
          <w:szCs w:val="20"/>
        </w:rPr>
      </w:pPr>
      <w:r w:rsidRPr="00DC4AF5">
        <w:rPr>
          <w:sz w:val="20"/>
          <w:szCs w:val="20"/>
        </w:rPr>
        <w:t>Martina Greisinger</w:t>
      </w:r>
      <w:r>
        <w:rPr>
          <w:sz w:val="20"/>
          <w:szCs w:val="20"/>
        </w:rPr>
        <w:tab/>
      </w:r>
      <w:r>
        <w:rPr>
          <w:sz w:val="20"/>
          <w:szCs w:val="20"/>
        </w:rPr>
        <w:tab/>
      </w:r>
      <w:r w:rsidR="006B0C47">
        <w:rPr>
          <w:sz w:val="20"/>
          <w:szCs w:val="20"/>
        </w:rPr>
        <w:t>Annegret</w:t>
      </w:r>
      <w:r>
        <w:rPr>
          <w:sz w:val="20"/>
          <w:szCs w:val="20"/>
        </w:rPr>
        <w:t xml:space="preserve"> Kau</w:t>
      </w:r>
      <w:r w:rsidR="006B0C47">
        <w:rPr>
          <w:sz w:val="20"/>
          <w:szCs w:val="20"/>
        </w:rPr>
        <w:t>f</w:t>
      </w:r>
      <w:r>
        <w:rPr>
          <w:sz w:val="20"/>
          <w:szCs w:val="20"/>
        </w:rPr>
        <w:t>fmann</w:t>
      </w:r>
      <w:r>
        <w:rPr>
          <w:sz w:val="20"/>
          <w:szCs w:val="20"/>
        </w:rPr>
        <w:tab/>
      </w:r>
      <w:r>
        <w:rPr>
          <w:sz w:val="20"/>
          <w:szCs w:val="20"/>
        </w:rPr>
        <w:tab/>
        <w:t>Barbara Simon-</w:t>
      </w:r>
      <w:proofErr w:type="spellStart"/>
      <w:r>
        <w:rPr>
          <w:sz w:val="20"/>
          <w:szCs w:val="20"/>
        </w:rPr>
        <w:t>Beinert</w:t>
      </w:r>
      <w:proofErr w:type="spellEnd"/>
    </w:p>
    <w:p w14:paraId="784366CD" w14:textId="1BF6139F" w:rsidR="00CA50BC" w:rsidRDefault="00CA50BC" w:rsidP="0042524C">
      <w:pPr>
        <w:framePr w:w="10378" w:hSpace="141" w:wrap="around" w:vAnchor="text" w:hAnchor="page" w:x="1180" w:y="420"/>
        <w:rPr>
          <w:sz w:val="20"/>
          <w:szCs w:val="20"/>
        </w:rPr>
      </w:pPr>
      <w:r>
        <w:rPr>
          <w:sz w:val="20"/>
          <w:szCs w:val="20"/>
        </w:rPr>
        <w:t>Güterbahnhofstraße 5</w:t>
      </w:r>
      <w:r>
        <w:rPr>
          <w:sz w:val="20"/>
          <w:szCs w:val="20"/>
        </w:rPr>
        <w:tab/>
      </w:r>
      <w:r w:rsidRPr="00DC4AF5">
        <w:rPr>
          <w:sz w:val="20"/>
          <w:szCs w:val="20"/>
        </w:rPr>
        <w:t xml:space="preserve"> </w:t>
      </w:r>
      <w:r>
        <w:rPr>
          <w:sz w:val="20"/>
          <w:szCs w:val="20"/>
        </w:rPr>
        <w:tab/>
      </w:r>
      <w:r w:rsidR="006B0C47">
        <w:rPr>
          <w:sz w:val="20"/>
          <w:szCs w:val="20"/>
        </w:rPr>
        <w:t>Dr.-Mack-Straße 83</w:t>
      </w:r>
      <w:r>
        <w:rPr>
          <w:sz w:val="20"/>
          <w:szCs w:val="20"/>
        </w:rPr>
        <w:tab/>
      </w:r>
      <w:r>
        <w:rPr>
          <w:sz w:val="20"/>
          <w:szCs w:val="20"/>
        </w:rPr>
        <w:tab/>
      </w:r>
      <w:r w:rsidR="000A0A60">
        <w:rPr>
          <w:sz w:val="20"/>
          <w:szCs w:val="20"/>
        </w:rPr>
        <w:t>Gustav-Hertz-Str. 9</w:t>
      </w:r>
    </w:p>
    <w:p w14:paraId="4CCBB84A" w14:textId="044D3C27" w:rsidR="00CA50BC" w:rsidRPr="00DC4AF5" w:rsidRDefault="00CA50BC" w:rsidP="0042524C">
      <w:pPr>
        <w:framePr w:w="10378" w:hSpace="141" w:wrap="around" w:vAnchor="text" w:hAnchor="page" w:x="1180" w:y="420"/>
        <w:spacing w:line="240" w:lineRule="auto"/>
        <w:ind w:right="845"/>
        <w:rPr>
          <w:sz w:val="20"/>
          <w:szCs w:val="20"/>
        </w:rPr>
      </w:pPr>
      <w:r w:rsidRPr="00DC4AF5">
        <w:rPr>
          <w:sz w:val="20"/>
          <w:szCs w:val="20"/>
        </w:rPr>
        <w:t>D-91052 Erlangen</w:t>
      </w:r>
      <w:r>
        <w:rPr>
          <w:sz w:val="20"/>
          <w:szCs w:val="20"/>
        </w:rPr>
        <w:tab/>
      </w:r>
      <w:r>
        <w:rPr>
          <w:sz w:val="20"/>
          <w:szCs w:val="20"/>
        </w:rPr>
        <w:tab/>
        <w:t>D-9</w:t>
      </w:r>
      <w:r w:rsidR="006B0C47">
        <w:rPr>
          <w:sz w:val="20"/>
          <w:szCs w:val="20"/>
        </w:rPr>
        <w:t>0762</w:t>
      </w:r>
      <w:r>
        <w:rPr>
          <w:sz w:val="20"/>
          <w:szCs w:val="20"/>
        </w:rPr>
        <w:t xml:space="preserve"> Fürth</w:t>
      </w:r>
      <w:r>
        <w:rPr>
          <w:sz w:val="20"/>
          <w:szCs w:val="20"/>
        </w:rPr>
        <w:tab/>
      </w:r>
      <w:r>
        <w:rPr>
          <w:sz w:val="20"/>
          <w:szCs w:val="20"/>
        </w:rPr>
        <w:tab/>
      </w:r>
      <w:r>
        <w:rPr>
          <w:sz w:val="20"/>
          <w:szCs w:val="20"/>
        </w:rPr>
        <w:tab/>
        <w:t>D-91074 Herzogenaurach</w:t>
      </w:r>
    </w:p>
    <w:p w14:paraId="3E69C56D" w14:textId="77777777" w:rsidR="00CA50BC" w:rsidRPr="00DC4AF5" w:rsidRDefault="00CA50BC" w:rsidP="0042524C">
      <w:pPr>
        <w:framePr w:w="10378" w:hSpace="141" w:wrap="around" w:vAnchor="text" w:hAnchor="page" w:x="1180" w:y="420"/>
        <w:spacing w:line="240" w:lineRule="auto"/>
        <w:ind w:right="845"/>
        <w:rPr>
          <w:sz w:val="20"/>
          <w:szCs w:val="20"/>
        </w:rPr>
      </w:pPr>
    </w:p>
    <w:p w14:paraId="7AC7B891" w14:textId="3FC4B056" w:rsidR="00CA50BC" w:rsidRPr="00356F0F" w:rsidRDefault="00CA50BC" w:rsidP="0042524C">
      <w:pPr>
        <w:framePr w:w="10378" w:hSpace="141" w:wrap="around" w:vAnchor="text" w:hAnchor="page" w:x="1180" w:y="420"/>
        <w:spacing w:line="240" w:lineRule="auto"/>
        <w:ind w:right="845"/>
        <w:rPr>
          <w:sz w:val="20"/>
          <w:szCs w:val="20"/>
          <w:lang w:val="en-US"/>
        </w:rPr>
      </w:pPr>
      <w:r w:rsidRPr="00356F0F">
        <w:rPr>
          <w:sz w:val="20"/>
          <w:szCs w:val="20"/>
          <w:lang w:val="en-US"/>
        </w:rPr>
        <w:t>Tel: +49 (0) 9131-877-0</w:t>
      </w:r>
      <w:r w:rsidRPr="00356F0F">
        <w:rPr>
          <w:sz w:val="20"/>
          <w:szCs w:val="20"/>
          <w:lang w:val="en-US"/>
        </w:rPr>
        <w:tab/>
        <w:t xml:space="preserve">Tel.: +49 (0) </w:t>
      </w:r>
      <w:r>
        <w:rPr>
          <w:sz w:val="20"/>
          <w:szCs w:val="20"/>
          <w:lang w:val="en-US"/>
        </w:rPr>
        <w:t>911</w:t>
      </w:r>
      <w:r w:rsidR="00BB49AE">
        <w:rPr>
          <w:sz w:val="20"/>
          <w:szCs w:val="20"/>
          <w:lang w:val="en-US"/>
        </w:rPr>
        <w:t>-810050-0</w:t>
      </w:r>
      <w:r w:rsidRPr="00356F0F">
        <w:rPr>
          <w:sz w:val="20"/>
          <w:szCs w:val="20"/>
          <w:lang w:val="en-US"/>
        </w:rPr>
        <w:tab/>
        <w:t>Tel.: +49 (0) 9132 83666-0</w:t>
      </w:r>
    </w:p>
    <w:p w14:paraId="5B0087F0" w14:textId="60E32662" w:rsidR="00CA50BC" w:rsidRPr="00356F0F" w:rsidRDefault="00F3704A" w:rsidP="0042524C">
      <w:pPr>
        <w:framePr w:w="10378" w:hSpace="141" w:wrap="around" w:vAnchor="text" w:hAnchor="page" w:x="1180" w:y="420"/>
        <w:spacing w:line="240" w:lineRule="auto"/>
        <w:ind w:right="845"/>
        <w:rPr>
          <w:sz w:val="20"/>
          <w:szCs w:val="20"/>
          <w:lang w:val="en-US"/>
        </w:rPr>
      </w:pPr>
      <w:hyperlink r:id="rId12" w:history="1">
        <w:r w:rsidR="00CA50BC" w:rsidRPr="00356F0F">
          <w:rPr>
            <w:rStyle w:val="Hyperlink"/>
            <w:sz w:val="20"/>
            <w:szCs w:val="20"/>
            <w:lang w:val="en-US"/>
          </w:rPr>
          <w:t>info@heitec.de</w:t>
        </w:r>
      </w:hyperlink>
      <w:r w:rsidR="00CA50BC" w:rsidRPr="00356F0F">
        <w:rPr>
          <w:sz w:val="20"/>
          <w:szCs w:val="20"/>
          <w:lang w:val="en-US"/>
        </w:rPr>
        <w:tab/>
      </w:r>
      <w:r w:rsidR="00CA50BC" w:rsidRPr="00356F0F">
        <w:rPr>
          <w:sz w:val="20"/>
          <w:szCs w:val="20"/>
          <w:lang w:val="en-US"/>
        </w:rPr>
        <w:tab/>
      </w:r>
      <w:hyperlink r:id="rId13" w:history="1">
        <w:r w:rsidR="00CA50BC" w:rsidRPr="006823C7">
          <w:rPr>
            <w:rStyle w:val="Hyperlink"/>
            <w:sz w:val="20"/>
            <w:szCs w:val="20"/>
            <w:lang w:val="en-US"/>
          </w:rPr>
          <w:t>info@heisab.de</w:t>
        </w:r>
      </w:hyperlink>
      <w:r w:rsidR="00CA50BC">
        <w:rPr>
          <w:rStyle w:val="Hyperlink"/>
          <w:sz w:val="20"/>
          <w:szCs w:val="20"/>
          <w:lang w:val="en-US"/>
        </w:rPr>
        <w:tab/>
      </w:r>
      <w:r w:rsidR="00CA50BC" w:rsidRPr="0042524C">
        <w:rPr>
          <w:rStyle w:val="Hyperlink"/>
          <w:sz w:val="20"/>
          <w:szCs w:val="20"/>
          <w:u w:val="none"/>
          <w:lang w:val="en-US"/>
        </w:rPr>
        <w:tab/>
      </w:r>
      <w:r w:rsidR="00CA50BC" w:rsidRPr="00356F0F">
        <w:rPr>
          <w:sz w:val="20"/>
          <w:szCs w:val="20"/>
          <w:lang w:val="en-US"/>
        </w:rPr>
        <w:tab/>
      </w:r>
      <w:hyperlink r:id="rId14" w:history="1">
        <w:r w:rsidR="00CA50BC" w:rsidRPr="00356F0F">
          <w:rPr>
            <w:rStyle w:val="Hyperlink"/>
            <w:sz w:val="20"/>
            <w:szCs w:val="20"/>
            <w:lang w:val="en-US"/>
          </w:rPr>
          <w:t>mail@artschwager-kohl.de</w:t>
        </w:r>
      </w:hyperlink>
    </w:p>
    <w:p w14:paraId="3E6BE65E" w14:textId="77777777" w:rsidR="00CA50BC" w:rsidRPr="00356F0F" w:rsidRDefault="00CA50BC" w:rsidP="0042524C">
      <w:pPr>
        <w:framePr w:w="10378" w:hSpace="141" w:wrap="around" w:vAnchor="text" w:hAnchor="page" w:x="1180" w:y="420"/>
        <w:spacing w:line="240" w:lineRule="auto"/>
        <w:ind w:right="845"/>
        <w:rPr>
          <w:sz w:val="20"/>
          <w:szCs w:val="20"/>
          <w:lang w:val="en-US"/>
        </w:rPr>
      </w:pPr>
    </w:p>
    <w:p w14:paraId="50D96315" w14:textId="79486A47" w:rsidR="00741051" w:rsidRDefault="00741051" w:rsidP="00CA50BC">
      <w:pPr>
        <w:spacing w:before="0" w:line="240" w:lineRule="auto"/>
        <w:ind w:left="0" w:right="0"/>
      </w:pPr>
    </w:p>
    <w:sectPr w:rsidR="00741051" w:rsidSect="004D727A">
      <w:headerReference w:type="default" r:id="rId15"/>
      <w:footerReference w:type="default" r:id="rId16"/>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B030B" w14:textId="77777777" w:rsidR="007307DB" w:rsidRDefault="007307DB">
      <w:pPr>
        <w:spacing w:line="240" w:lineRule="auto"/>
      </w:pPr>
      <w:r>
        <w:separator/>
      </w:r>
    </w:p>
  </w:endnote>
  <w:endnote w:type="continuationSeparator" w:id="0">
    <w:p w14:paraId="136611A4" w14:textId="77777777" w:rsidR="007307DB" w:rsidRDefault="007307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LTStd-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E068C" w14:textId="77777777" w:rsidR="00D02365" w:rsidRPr="00BE3114" w:rsidRDefault="00D02365" w:rsidP="00BE3114">
    <w:pPr>
      <w:framePr w:w="3348" w:h="612" w:hRule="exact" w:hSpace="181" w:wrap="around" w:vAnchor="page" w:hAnchor="page" w:x="8536" w:y="15849" w:anchorLock="1"/>
      <w:widowControl w:val="0"/>
      <w:tabs>
        <w:tab w:val="left" w:pos="1134"/>
      </w:tabs>
      <w:spacing w:line="264" w:lineRule="auto"/>
      <w:ind w:right="0"/>
      <w:rPr>
        <w:rStyle w:val="SchwacheHervorhebung"/>
      </w:rPr>
    </w:pPr>
    <w:r w:rsidRPr="00BE3114">
      <w:rPr>
        <w:rStyle w:val="SchwacheHervorhebung"/>
        <w:i w:val="0"/>
        <w:sz w:val="20"/>
        <w:szCs w:val="20"/>
      </w:rPr>
      <w:t>www.heitec.de</w:t>
    </w:r>
  </w:p>
  <w:p w14:paraId="456DE926" w14:textId="77777777" w:rsidR="00D02365" w:rsidRDefault="00D02365">
    <w:pPr>
      <w:pStyle w:val="Fuzeile"/>
    </w:pPr>
    <w:r>
      <w:rPr>
        <w:noProof/>
        <w:szCs w:val="20"/>
        <w:lang w:eastAsia="de-DE"/>
      </w:rPr>
      <w:drawing>
        <wp:anchor distT="0" distB="0" distL="114300" distR="114300" simplePos="0" relativeHeight="251659264" behindDoc="1" locked="1" layoutInCell="1" allowOverlap="1" wp14:anchorId="076A4C51" wp14:editId="13FE6604">
          <wp:simplePos x="0" y="0"/>
          <wp:positionH relativeFrom="page">
            <wp:posOffset>635</wp:posOffset>
          </wp:positionH>
          <wp:positionV relativeFrom="page">
            <wp:posOffset>9669780</wp:posOffset>
          </wp:positionV>
          <wp:extent cx="7560310" cy="107950"/>
          <wp:effectExtent l="25400" t="0" r="8890" b="0"/>
          <wp:wrapNone/>
          <wp:docPr id="33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8240" behindDoc="1" locked="1" layoutInCell="1" allowOverlap="1" wp14:anchorId="219C6FD6" wp14:editId="097B2A0E">
          <wp:simplePos x="0" y="0"/>
          <wp:positionH relativeFrom="page">
            <wp:posOffset>0</wp:posOffset>
          </wp:positionH>
          <wp:positionV relativeFrom="page">
            <wp:posOffset>9669780</wp:posOffset>
          </wp:positionV>
          <wp:extent cx="7560310" cy="107950"/>
          <wp:effectExtent l="25400" t="0" r="8890" b="0"/>
          <wp:wrapNone/>
          <wp:docPr id="333"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B585F" w14:textId="77777777" w:rsidR="007307DB" w:rsidRDefault="007307DB">
      <w:pPr>
        <w:spacing w:line="240" w:lineRule="auto"/>
      </w:pPr>
      <w:r>
        <w:separator/>
      </w:r>
    </w:p>
  </w:footnote>
  <w:footnote w:type="continuationSeparator" w:id="0">
    <w:p w14:paraId="404001CC" w14:textId="77777777" w:rsidR="007307DB" w:rsidRDefault="007307D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84A65" w14:textId="41D531F8" w:rsidR="00D02365" w:rsidRDefault="006C4F9E" w:rsidP="003B53E4">
    <w:pPr>
      <w:pStyle w:val="Kopfzeile"/>
    </w:pPr>
    <w:r w:rsidRPr="000F0B47">
      <w:rPr>
        <w:noProof/>
        <w:lang w:eastAsia="de-DE"/>
      </w:rPr>
      <w:drawing>
        <wp:anchor distT="0" distB="0" distL="114300" distR="114300" simplePos="0" relativeHeight="251662848" behindDoc="1" locked="0" layoutInCell="1" allowOverlap="1" wp14:anchorId="6D142F94" wp14:editId="38804597">
          <wp:simplePos x="0" y="0"/>
          <wp:positionH relativeFrom="column">
            <wp:posOffset>3908425</wp:posOffset>
          </wp:positionH>
          <wp:positionV relativeFrom="paragraph">
            <wp:posOffset>12065</wp:posOffset>
          </wp:positionV>
          <wp:extent cx="1169035" cy="571500"/>
          <wp:effectExtent l="0" t="0" r="0" b="0"/>
          <wp:wrapTight wrapText="bothSides">
            <wp:wrapPolygon edited="0">
              <wp:start x="0" y="0"/>
              <wp:lineTo x="0" y="20880"/>
              <wp:lineTo x="21119" y="20880"/>
              <wp:lineTo x="21119" y="0"/>
              <wp:lineTo x="0" y="0"/>
            </wp:wrapPolygon>
          </wp:wrapTight>
          <wp:docPr id="329" name="Bild 1" descr="C:\Users\mobil\AppData\Local\Microsoft\Windows\INetCache\Content.Word\HEISAB Logo Messekatalog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bil\AppData\Local\Microsoft\Windows\INetCache\Content.Word\HEISAB Logo Messekatalog_02.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8517" b="22596"/>
                  <a:stretch/>
                </pic:blipFill>
                <pic:spPr bwMode="auto">
                  <a:xfrm>
                    <a:off x="0" y="0"/>
                    <a:ext cx="1169035" cy="571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noProof/>
        <w:color w:val="000000" w:themeColor="text1"/>
        <w:sz w:val="28"/>
        <w:szCs w:val="28"/>
        <w:lang w:eastAsia="de-DE"/>
      </w:rPr>
      <w:drawing>
        <wp:anchor distT="0" distB="0" distL="114300" distR="114300" simplePos="0" relativeHeight="251674112" behindDoc="0" locked="0" layoutInCell="1" allowOverlap="1" wp14:anchorId="0EAE59E4" wp14:editId="0FA22848">
          <wp:simplePos x="0" y="0"/>
          <wp:positionH relativeFrom="column">
            <wp:posOffset>1760855</wp:posOffset>
          </wp:positionH>
          <wp:positionV relativeFrom="paragraph">
            <wp:posOffset>-41910</wp:posOffset>
          </wp:positionV>
          <wp:extent cx="1368425" cy="863600"/>
          <wp:effectExtent l="0" t="0" r="3175" b="0"/>
          <wp:wrapNone/>
          <wp:docPr id="330" name="Grafik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ITEC_Logo_Anordnung01-drei Etagen_1938 Pixel.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8425" cy="863600"/>
                  </a:xfrm>
                  <a:prstGeom prst="rect">
                    <a:avLst/>
                  </a:prstGeom>
                </pic:spPr>
              </pic:pic>
            </a:graphicData>
          </a:graphic>
          <wp14:sizeRelH relativeFrom="margin">
            <wp14:pctWidth>0</wp14:pctWidth>
          </wp14:sizeRelH>
          <wp14:sizeRelV relativeFrom="margin">
            <wp14:pctHeight>0</wp14:pctHeight>
          </wp14:sizeRelV>
        </wp:anchor>
      </w:drawing>
    </w:r>
    <w:r w:rsidRPr="000F0B47">
      <w:rPr>
        <w:noProof/>
        <w:lang w:eastAsia="de-DE"/>
      </w:rPr>
      <w:drawing>
        <wp:anchor distT="0" distB="0" distL="114300" distR="114300" simplePos="0" relativeHeight="251650560" behindDoc="0" locked="0" layoutInCell="1" allowOverlap="1" wp14:anchorId="4EF47846" wp14:editId="6745B877">
          <wp:simplePos x="0" y="0"/>
          <wp:positionH relativeFrom="column">
            <wp:posOffset>-24765</wp:posOffset>
          </wp:positionH>
          <wp:positionV relativeFrom="paragraph">
            <wp:posOffset>-120015</wp:posOffset>
          </wp:positionV>
          <wp:extent cx="1006475" cy="846455"/>
          <wp:effectExtent l="0" t="0" r="3175" b="0"/>
          <wp:wrapNone/>
          <wp:docPr id="328" name="Grafik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1006475" cy="846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2365">
      <w:rPr>
        <w:noProof/>
        <w:lang w:eastAsia="de-DE"/>
      </w:rPr>
      <w:drawing>
        <wp:anchor distT="0" distB="0" distL="114300" distR="114300" simplePos="0" relativeHeight="251639296" behindDoc="1" locked="1" layoutInCell="1" allowOverlap="1" wp14:anchorId="5C514BF4" wp14:editId="2AEABD14">
          <wp:simplePos x="0" y="0"/>
          <wp:positionH relativeFrom="page">
            <wp:posOffset>125730</wp:posOffset>
          </wp:positionH>
          <wp:positionV relativeFrom="page">
            <wp:posOffset>0</wp:posOffset>
          </wp:positionV>
          <wp:extent cx="73025" cy="5361940"/>
          <wp:effectExtent l="25400" t="0" r="3175" b="0"/>
          <wp:wrapNone/>
          <wp:docPr id="331"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4"/>
                  <a:srcRect/>
                  <a:stretch>
                    <a:fillRect/>
                  </a:stretch>
                </pic:blipFill>
                <pic:spPr bwMode="auto">
                  <a:xfrm>
                    <a:off x="0" y="0"/>
                    <a:ext cx="73025" cy="536194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6" w15:restartNumberingAfterBreak="0">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8" w15:restartNumberingAfterBreak="0">
    <w:nsid w:val="6DB86EA8"/>
    <w:multiLevelType w:val="multilevel"/>
    <w:tmpl w:val="CCFEC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abstractNum w:abstractNumId="11" w15:restartNumberingAfterBreak="0">
    <w:nsid w:val="7C8E394A"/>
    <w:multiLevelType w:val="hybridMultilevel"/>
    <w:tmpl w:val="FAC85F3C"/>
    <w:lvl w:ilvl="0" w:tplc="0407000F">
      <w:start w:val="1"/>
      <w:numFmt w:val="decimal"/>
      <w:lvlText w:val="%1."/>
      <w:lvlJc w:val="left"/>
      <w:pPr>
        <w:ind w:left="1068" w:hanging="360"/>
      </w:p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num w:numId="1">
    <w:abstractNumId w:val="3"/>
  </w:num>
  <w:num w:numId="2">
    <w:abstractNumId w:val="9"/>
  </w:num>
  <w:num w:numId="3">
    <w:abstractNumId w:val="2"/>
  </w:num>
  <w:num w:numId="4">
    <w:abstractNumId w:val="4"/>
  </w:num>
  <w:num w:numId="5">
    <w:abstractNumId w:val="0"/>
  </w:num>
  <w:num w:numId="6">
    <w:abstractNumId w:val="6"/>
  </w:num>
  <w:num w:numId="7">
    <w:abstractNumId w:val="5"/>
  </w:num>
  <w:num w:numId="8">
    <w:abstractNumId w:val="7"/>
  </w:num>
  <w:num w:numId="9">
    <w:abstractNumId w:val="1"/>
  </w:num>
  <w:num w:numId="10">
    <w:abstractNumId w:val="1"/>
  </w:num>
  <w:num w:numId="11">
    <w:abstractNumId w:val="10"/>
  </w:num>
  <w:num w:numId="12">
    <w:abstractNumId w:val="8"/>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trackRevisions/>
  <w:defaultTabStop w:val="709"/>
  <w:hyphenationZone w:val="142"/>
  <w:doNotHyphenateCap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2E5643D-860B-4792-8D32-EB4FBC485180}"/>
    <w:docVar w:name="dgnword-eventsink" w:val="124920840"/>
  </w:docVars>
  <w:rsids>
    <w:rsidRoot w:val="00A758C7"/>
    <w:rsid w:val="00000191"/>
    <w:rsid w:val="00001A81"/>
    <w:rsid w:val="00005994"/>
    <w:rsid w:val="0003168F"/>
    <w:rsid w:val="000407BF"/>
    <w:rsid w:val="00042E04"/>
    <w:rsid w:val="00047DA2"/>
    <w:rsid w:val="00053EED"/>
    <w:rsid w:val="00065F4B"/>
    <w:rsid w:val="000725DC"/>
    <w:rsid w:val="00074FDF"/>
    <w:rsid w:val="000776BB"/>
    <w:rsid w:val="000904D5"/>
    <w:rsid w:val="000A0A60"/>
    <w:rsid w:val="000D7891"/>
    <w:rsid w:val="000E35A8"/>
    <w:rsid w:val="000E63EF"/>
    <w:rsid w:val="000E775D"/>
    <w:rsid w:val="000F0B47"/>
    <w:rsid w:val="0010215C"/>
    <w:rsid w:val="00113EFE"/>
    <w:rsid w:val="00115EE0"/>
    <w:rsid w:val="001214E3"/>
    <w:rsid w:val="001348E9"/>
    <w:rsid w:val="00140021"/>
    <w:rsid w:val="0014171A"/>
    <w:rsid w:val="00155D09"/>
    <w:rsid w:val="00157AD1"/>
    <w:rsid w:val="00167DDA"/>
    <w:rsid w:val="00167FE7"/>
    <w:rsid w:val="00170334"/>
    <w:rsid w:val="00177AB3"/>
    <w:rsid w:val="00177C10"/>
    <w:rsid w:val="0019107F"/>
    <w:rsid w:val="001A3886"/>
    <w:rsid w:val="001A4F16"/>
    <w:rsid w:val="001B0272"/>
    <w:rsid w:val="001B0E3C"/>
    <w:rsid w:val="001B2EE1"/>
    <w:rsid w:val="001B3532"/>
    <w:rsid w:val="001B355D"/>
    <w:rsid w:val="001C4685"/>
    <w:rsid w:val="001D0735"/>
    <w:rsid w:val="001D1654"/>
    <w:rsid w:val="001D379D"/>
    <w:rsid w:val="001E5FF2"/>
    <w:rsid w:val="001F1588"/>
    <w:rsid w:val="002106FE"/>
    <w:rsid w:val="00211C36"/>
    <w:rsid w:val="0021355E"/>
    <w:rsid w:val="00221B0E"/>
    <w:rsid w:val="00224A9C"/>
    <w:rsid w:val="002269E7"/>
    <w:rsid w:val="00242F32"/>
    <w:rsid w:val="00243546"/>
    <w:rsid w:val="00246DC2"/>
    <w:rsid w:val="00257355"/>
    <w:rsid w:val="00262F77"/>
    <w:rsid w:val="00264A35"/>
    <w:rsid w:val="00270073"/>
    <w:rsid w:val="00275719"/>
    <w:rsid w:val="002A6633"/>
    <w:rsid w:val="002B5C35"/>
    <w:rsid w:val="002C0CA5"/>
    <w:rsid w:val="002C0D50"/>
    <w:rsid w:val="002C436B"/>
    <w:rsid w:val="002D51F3"/>
    <w:rsid w:val="002D67C4"/>
    <w:rsid w:val="002F69B1"/>
    <w:rsid w:val="0030486B"/>
    <w:rsid w:val="003108F7"/>
    <w:rsid w:val="00314570"/>
    <w:rsid w:val="003173A1"/>
    <w:rsid w:val="003201E7"/>
    <w:rsid w:val="00321526"/>
    <w:rsid w:val="0032381C"/>
    <w:rsid w:val="00324E34"/>
    <w:rsid w:val="00350D21"/>
    <w:rsid w:val="003532E2"/>
    <w:rsid w:val="00356CDF"/>
    <w:rsid w:val="00360E2A"/>
    <w:rsid w:val="00363073"/>
    <w:rsid w:val="00364951"/>
    <w:rsid w:val="003800B4"/>
    <w:rsid w:val="00382838"/>
    <w:rsid w:val="003902DD"/>
    <w:rsid w:val="00394D74"/>
    <w:rsid w:val="003A53BD"/>
    <w:rsid w:val="003B0C56"/>
    <w:rsid w:val="003B53E4"/>
    <w:rsid w:val="003B717D"/>
    <w:rsid w:val="003C1B12"/>
    <w:rsid w:val="003D0174"/>
    <w:rsid w:val="003D05ED"/>
    <w:rsid w:val="003D6F97"/>
    <w:rsid w:val="003E2453"/>
    <w:rsid w:val="003F226F"/>
    <w:rsid w:val="003F7125"/>
    <w:rsid w:val="00410D87"/>
    <w:rsid w:val="004111B6"/>
    <w:rsid w:val="004206BB"/>
    <w:rsid w:val="00420ED1"/>
    <w:rsid w:val="0042524C"/>
    <w:rsid w:val="00447D8D"/>
    <w:rsid w:val="0045544A"/>
    <w:rsid w:val="004620EE"/>
    <w:rsid w:val="0046366B"/>
    <w:rsid w:val="00470697"/>
    <w:rsid w:val="00474A81"/>
    <w:rsid w:val="004850CD"/>
    <w:rsid w:val="00492987"/>
    <w:rsid w:val="00493CED"/>
    <w:rsid w:val="004A0BCA"/>
    <w:rsid w:val="004D727A"/>
    <w:rsid w:val="00542585"/>
    <w:rsid w:val="00553BA6"/>
    <w:rsid w:val="00556A7F"/>
    <w:rsid w:val="00570A1B"/>
    <w:rsid w:val="005760ED"/>
    <w:rsid w:val="005C1C42"/>
    <w:rsid w:val="005C2F6F"/>
    <w:rsid w:val="005D18DF"/>
    <w:rsid w:val="005D3CE1"/>
    <w:rsid w:val="005E26B4"/>
    <w:rsid w:val="005E3FDB"/>
    <w:rsid w:val="005E74AD"/>
    <w:rsid w:val="005F7482"/>
    <w:rsid w:val="005F7CB1"/>
    <w:rsid w:val="0060557E"/>
    <w:rsid w:val="00612FCB"/>
    <w:rsid w:val="00616CBF"/>
    <w:rsid w:val="0062791A"/>
    <w:rsid w:val="00630161"/>
    <w:rsid w:val="00633B5D"/>
    <w:rsid w:val="00637BA9"/>
    <w:rsid w:val="00650ADC"/>
    <w:rsid w:val="00653D99"/>
    <w:rsid w:val="006609D2"/>
    <w:rsid w:val="006642CA"/>
    <w:rsid w:val="006663AB"/>
    <w:rsid w:val="00682112"/>
    <w:rsid w:val="006866F1"/>
    <w:rsid w:val="006A659D"/>
    <w:rsid w:val="006A7B48"/>
    <w:rsid w:val="006B09D2"/>
    <w:rsid w:val="006B0C47"/>
    <w:rsid w:val="006C3A7C"/>
    <w:rsid w:val="006C4F9E"/>
    <w:rsid w:val="006C77BB"/>
    <w:rsid w:val="006E53E2"/>
    <w:rsid w:val="006F56CD"/>
    <w:rsid w:val="00715575"/>
    <w:rsid w:val="007307DB"/>
    <w:rsid w:val="00732DB8"/>
    <w:rsid w:val="00737694"/>
    <w:rsid w:val="00740E2C"/>
    <w:rsid w:val="00741051"/>
    <w:rsid w:val="00762039"/>
    <w:rsid w:val="00763610"/>
    <w:rsid w:val="00775866"/>
    <w:rsid w:val="007A2B31"/>
    <w:rsid w:val="007A44CB"/>
    <w:rsid w:val="007A60EA"/>
    <w:rsid w:val="007A7D2E"/>
    <w:rsid w:val="007B4A0D"/>
    <w:rsid w:val="007C1794"/>
    <w:rsid w:val="007D1FA8"/>
    <w:rsid w:val="007D3858"/>
    <w:rsid w:val="007E2D48"/>
    <w:rsid w:val="007F3DE3"/>
    <w:rsid w:val="007F6CDA"/>
    <w:rsid w:val="00811579"/>
    <w:rsid w:val="008224BB"/>
    <w:rsid w:val="008261F2"/>
    <w:rsid w:val="0083217A"/>
    <w:rsid w:val="00835FDA"/>
    <w:rsid w:val="008526D8"/>
    <w:rsid w:val="00856C1F"/>
    <w:rsid w:val="00857BE4"/>
    <w:rsid w:val="00865E77"/>
    <w:rsid w:val="00872D4F"/>
    <w:rsid w:val="00873112"/>
    <w:rsid w:val="008830DB"/>
    <w:rsid w:val="008A5824"/>
    <w:rsid w:val="008A6804"/>
    <w:rsid w:val="008B3D16"/>
    <w:rsid w:val="008C199D"/>
    <w:rsid w:val="008D0993"/>
    <w:rsid w:val="008D4AA0"/>
    <w:rsid w:val="008D57D1"/>
    <w:rsid w:val="008D7E7B"/>
    <w:rsid w:val="008D7E88"/>
    <w:rsid w:val="008E21D3"/>
    <w:rsid w:val="009033E1"/>
    <w:rsid w:val="00911E5A"/>
    <w:rsid w:val="00926DE4"/>
    <w:rsid w:val="00927261"/>
    <w:rsid w:val="00946EF2"/>
    <w:rsid w:val="00952DAE"/>
    <w:rsid w:val="00957DA3"/>
    <w:rsid w:val="0096591C"/>
    <w:rsid w:val="009828FD"/>
    <w:rsid w:val="00991C7C"/>
    <w:rsid w:val="009A4CFF"/>
    <w:rsid w:val="009E6477"/>
    <w:rsid w:val="009E7033"/>
    <w:rsid w:val="009F5EFE"/>
    <w:rsid w:val="00A013AD"/>
    <w:rsid w:val="00A016C5"/>
    <w:rsid w:val="00A16A3C"/>
    <w:rsid w:val="00A3181B"/>
    <w:rsid w:val="00A409B0"/>
    <w:rsid w:val="00A42D3E"/>
    <w:rsid w:val="00A43181"/>
    <w:rsid w:val="00A5272D"/>
    <w:rsid w:val="00A6552D"/>
    <w:rsid w:val="00A7331B"/>
    <w:rsid w:val="00A758C7"/>
    <w:rsid w:val="00A838AE"/>
    <w:rsid w:val="00A87DAF"/>
    <w:rsid w:val="00A90244"/>
    <w:rsid w:val="00A97E95"/>
    <w:rsid w:val="00AA1938"/>
    <w:rsid w:val="00AD2209"/>
    <w:rsid w:val="00AD4534"/>
    <w:rsid w:val="00AE4803"/>
    <w:rsid w:val="00AE5BB2"/>
    <w:rsid w:val="00AF6874"/>
    <w:rsid w:val="00B02C3B"/>
    <w:rsid w:val="00B07232"/>
    <w:rsid w:val="00B14592"/>
    <w:rsid w:val="00B215FF"/>
    <w:rsid w:val="00B2341B"/>
    <w:rsid w:val="00B33A52"/>
    <w:rsid w:val="00B33BCC"/>
    <w:rsid w:val="00B3486B"/>
    <w:rsid w:val="00B34E8B"/>
    <w:rsid w:val="00B3661E"/>
    <w:rsid w:val="00B42B36"/>
    <w:rsid w:val="00B46E43"/>
    <w:rsid w:val="00B53CD0"/>
    <w:rsid w:val="00B577A8"/>
    <w:rsid w:val="00B616FD"/>
    <w:rsid w:val="00B66EC7"/>
    <w:rsid w:val="00B723AC"/>
    <w:rsid w:val="00B723F4"/>
    <w:rsid w:val="00B72530"/>
    <w:rsid w:val="00B8463E"/>
    <w:rsid w:val="00B96859"/>
    <w:rsid w:val="00BA2DB5"/>
    <w:rsid w:val="00BA67FE"/>
    <w:rsid w:val="00BB2401"/>
    <w:rsid w:val="00BB49AE"/>
    <w:rsid w:val="00BB5959"/>
    <w:rsid w:val="00BE3114"/>
    <w:rsid w:val="00C036B3"/>
    <w:rsid w:val="00C16310"/>
    <w:rsid w:val="00C26EE7"/>
    <w:rsid w:val="00C373F3"/>
    <w:rsid w:val="00C433BD"/>
    <w:rsid w:val="00C50DA9"/>
    <w:rsid w:val="00C55EBD"/>
    <w:rsid w:val="00C73789"/>
    <w:rsid w:val="00C8039E"/>
    <w:rsid w:val="00C840C3"/>
    <w:rsid w:val="00C85293"/>
    <w:rsid w:val="00CA3A7F"/>
    <w:rsid w:val="00CA50BC"/>
    <w:rsid w:val="00CA63AF"/>
    <w:rsid w:val="00CA6E21"/>
    <w:rsid w:val="00CB2477"/>
    <w:rsid w:val="00CB6D29"/>
    <w:rsid w:val="00CE3FEC"/>
    <w:rsid w:val="00CE5A37"/>
    <w:rsid w:val="00CF2177"/>
    <w:rsid w:val="00D02365"/>
    <w:rsid w:val="00D03F95"/>
    <w:rsid w:val="00D13171"/>
    <w:rsid w:val="00D22929"/>
    <w:rsid w:val="00D22A82"/>
    <w:rsid w:val="00D24451"/>
    <w:rsid w:val="00D26072"/>
    <w:rsid w:val="00D3668B"/>
    <w:rsid w:val="00D73C72"/>
    <w:rsid w:val="00D87B6B"/>
    <w:rsid w:val="00D97E67"/>
    <w:rsid w:val="00DA1B77"/>
    <w:rsid w:val="00DB5EAE"/>
    <w:rsid w:val="00DC13F7"/>
    <w:rsid w:val="00DC744F"/>
    <w:rsid w:val="00DD1F6A"/>
    <w:rsid w:val="00DD6429"/>
    <w:rsid w:val="00DE24B7"/>
    <w:rsid w:val="00DE71CF"/>
    <w:rsid w:val="00DF547D"/>
    <w:rsid w:val="00E02F91"/>
    <w:rsid w:val="00E10E7D"/>
    <w:rsid w:val="00E12FD0"/>
    <w:rsid w:val="00E1407D"/>
    <w:rsid w:val="00E31450"/>
    <w:rsid w:val="00E342B7"/>
    <w:rsid w:val="00E4270F"/>
    <w:rsid w:val="00E42977"/>
    <w:rsid w:val="00E471C8"/>
    <w:rsid w:val="00E67E11"/>
    <w:rsid w:val="00E71D12"/>
    <w:rsid w:val="00E7211E"/>
    <w:rsid w:val="00E75769"/>
    <w:rsid w:val="00E84061"/>
    <w:rsid w:val="00E840DC"/>
    <w:rsid w:val="00E922A8"/>
    <w:rsid w:val="00E92AD5"/>
    <w:rsid w:val="00E97415"/>
    <w:rsid w:val="00EA0C18"/>
    <w:rsid w:val="00EA1EF4"/>
    <w:rsid w:val="00EA6310"/>
    <w:rsid w:val="00EA6989"/>
    <w:rsid w:val="00EC4E2A"/>
    <w:rsid w:val="00EE0285"/>
    <w:rsid w:val="00EF6D5C"/>
    <w:rsid w:val="00F23328"/>
    <w:rsid w:val="00F23A03"/>
    <w:rsid w:val="00F3704A"/>
    <w:rsid w:val="00F41948"/>
    <w:rsid w:val="00F515AB"/>
    <w:rsid w:val="00F56BE7"/>
    <w:rsid w:val="00F60FA0"/>
    <w:rsid w:val="00F61329"/>
    <w:rsid w:val="00F636F4"/>
    <w:rsid w:val="00F643E9"/>
    <w:rsid w:val="00F64AD1"/>
    <w:rsid w:val="00F6680F"/>
    <w:rsid w:val="00F836B6"/>
    <w:rsid w:val="00F84EFD"/>
    <w:rsid w:val="00F9546A"/>
    <w:rsid w:val="00F9701D"/>
    <w:rsid w:val="00FA1BC4"/>
    <w:rsid w:val="00FB0876"/>
    <w:rsid w:val="00FB6F85"/>
    <w:rsid w:val="00FD4822"/>
    <w:rsid w:val="00FE4C42"/>
    <w:rsid w:val="00FE57CE"/>
    <w:rsid w:val="00FE6071"/>
    <w:rsid w:val="00FF632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9A5AD2"/>
  <w15:docId w15:val="{DA53C4A2-D294-418E-862F-151B36056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34"/>
    <w:qFormat/>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 w:type="paragraph" w:styleId="Beschriftung">
    <w:name w:val="caption"/>
    <w:basedOn w:val="Standard"/>
    <w:next w:val="Standard"/>
    <w:uiPriority w:val="35"/>
    <w:unhideWhenUsed/>
    <w:qFormat/>
    <w:rsid w:val="00CA50BC"/>
    <w:pPr>
      <w:spacing w:line="240" w:lineRule="auto"/>
      <w:ind w:left="0" w:right="0"/>
    </w:pPr>
    <w:rPr>
      <w:rFonts w:eastAsiaTheme="minorHAnsi" w:cstheme="minorBidi"/>
      <w:b/>
      <w:bCs/>
      <w:color w:val="4F81BD" w:themeColor="accent1"/>
      <w:sz w:val="18"/>
      <w:szCs w:val="18"/>
    </w:rPr>
  </w:style>
  <w:style w:type="paragraph" w:customStyle="1" w:styleId="Textkrper21">
    <w:name w:val="Textkörper 21"/>
    <w:basedOn w:val="Standard"/>
    <w:link w:val="BodyText2Zchn1"/>
    <w:rsid w:val="00CA50BC"/>
    <w:pPr>
      <w:overflowPunct w:val="0"/>
      <w:autoSpaceDE w:val="0"/>
      <w:autoSpaceDN w:val="0"/>
      <w:adjustRightInd w:val="0"/>
      <w:ind w:left="0" w:right="1418"/>
      <w:jc w:val="both"/>
      <w:textAlignment w:val="baseline"/>
    </w:pPr>
    <w:rPr>
      <w:rFonts w:eastAsia="Times New Roman" w:cs="Times New Roman"/>
      <w:sz w:val="20"/>
      <w:szCs w:val="20"/>
      <w:lang w:eastAsia="de-DE"/>
    </w:rPr>
  </w:style>
  <w:style w:type="character" w:customStyle="1" w:styleId="BodyText2Zchn1">
    <w:name w:val="Body Text 2 Zchn1"/>
    <w:basedOn w:val="Absatz-Standardschriftart"/>
    <w:link w:val="Textkrper21"/>
    <w:rsid w:val="00CA50BC"/>
    <w:rPr>
      <w:rFonts w:ascii="Arial" w:eastAsia="Times New Roman"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352803589">
      <w:bodyDiv w:val="1"/>
      <w:marLeft w:val="0"/>
      <w:marRight w:val="0"/>
      <w:marTop w:val="0"/>
      <w:marBottom w:val="0"/>
      <w:divBdr>
        <w:top w:val="none" w:sz="0" w:space="0" w:color="auto"/>
        <w:left w:val="none" w:sz="0" w:space="0" w:color="auto"/>
        <w:bottom w:val="none" w:sz="0" w:space="0" w:color="auto"/>
        <w:right w:val="none" w:sz="0" w:space="0" w:color="auto"/>
      </w:divBdr>
    </w:div>
    <w:div w:id="36360235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318782">
      <w:bodyDiv w:val="1"/>
      <w:marLeft w:val="0"/>
      <w:marRight w:val="0"/>
      <w:marTop w:val="0"/>
      <w:marBottom w:val="0"/>
      <w:divBdr>
        <w:top w:val="none" w:sz="0" w:space="0" w:color="auto"/>
        <w:left w:val="none" w:sz="0" w:space="0" w:color="auto"/>
        <w:bottom w:val="none" w:sz="0" w:space="0" w:color="auto"/>
        <w:right w:val="none" w:sz="0" w:space="0" w:color="auto"/>
      </w:divBdr>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552886547">
      <w:bodyDiv w:val="1"/>
      <w:marLeft w:val="0"/>
      <w:marRight w:val="0"/>
      <w:marTop w:val="0"/>
      <w:marBottom w:val="0"/>
      <w:divBdr>
        <w:top w:val="none" w:sz="0" w:space="0" w:color="auto"/>
        <w:left w:val="none" w:sz="0" w:space="0" w:color="auto"/>
        <w:bottom w:val="none" w:sz="0" w:space="0" w:color="auto"/>
        <w:right w:val="none" w:sz="0" w:space="0" w:color="auto"/>
      </w:divBdr>
    </w:div>
    <w:div w:id="605894800">
      <w:bodyDiv w:val="1"/>
      <w:marLeft w:val="0"/>
      <w:marRight w:val="0"/>
      <w:marTop w:val="0"/>
      <w:marBottom w:val="0"/>
      <w:divBdr>
        <w:top w:val="none" w:sz="0" w:space="0" w:color="auto"/>
        <w:left w:val="none" w:sz="0" w:space="0" w:color="auto"/>
        <w:bottom w:val="none" w:sz="0" w:space="0" w:color="auto"/>
        <w:right w:val="none" w:sz="0" w:space="0" w:color="auto"/>
      </w:divBdr>
    </w:div>
    <w:div w:id="758985062">
      <w:bodyDiv w:val="1"/>
      <w:marLeft w:val="0"/>
      <w:marRight w:val="0"/>
      <w:marTop w:val="0"/>
      <w:marBottom w:val="0"/>
      <w:divBdr>
        <w:top w:val="none" w:sz="0" w:space="0" w:color="auto"/>
        <w:left w:val="none" w:sz="0" w:space="0" w:color="auto"/>
        <w:bottom w:val="none" w:sz="0" w:space="0" w:color="auto"/>
        <w:right w:val="none" w:sz="0" w:space="0" w:color="auto"/>
      </w:divBdr>
      <w:divsChild>
        <w:div w:id="1701280384">
          <w:marLeft w:val="0"/>
          <w:marRight w:val="0"/>
          <w:marTop w:val="0"/>
          <w:marBottom w:val="0"/>
          <w:divBdr>
            <w:top w:val="none" w:sz="0" w:space="0" w:color="auto"/>
            <w:left w:val="none" w:sz="0" w:space="0" w:color="auto"/>
            <w:bottom w:val="none" w:sz="0" w:space="0" w:color="auto"/>
            <w:right w:val="none" w:sz="0" w:space="0" w:color="auto"/>
          </w:divBdr>
        </w:div>
      </w:divsChild>
    </w:div>
    <w:div w:id="775519225">
      <w:bodyDiv w:val="1"/>
      <w:marLeft w:val="0"/>
      <w:marRight w:val="0"/>
      <w:marTop w:val="0"/>
      <w:marBottom w:val="0"/>
      <w:divBdr>
        <w:top w:val="none" w:sz="0" w:space="0" w:color="auto"/>
        <w:left w:val="none" w:sz="0" w:space="0" w:color="auto"/>
        <w:bottom w:val="none" w:sz="0" w:space="0" w:color="auto"/>
        <w:right w:val="none" w:sz="0" w:space="0" w:color="auto"/>
      </w:divBdr>
    </w:div>
    <w:div w:id="830490363">
      <w:bodyDiv w:val="1"/>
      <w:marLeft w:val="0"/>
      <w:marRight w:val="0"/>
      <w:marTop w:val="0"/>
      <w:marBottom w:val="0"/>
      <w:divBdr>
        <w:top w:val="none" w:sz="0" w:space="0" w:color="auto"/>
        <w:left w:val="none" w:sz="0" w:space="0" w:color="auto"/>
        <w:bottom w:val="none" w:sz="0" w:space="0" w:color="auto"/>
        <w:right w:val="none" w:sz="0" w:space="0" w:color="auto"/>
      </w:divBdr>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24730953">
      <w:bodyDiv w:val="1"/>
      <w:marLeft w:val="0"/>
      <w:marRight w:val="0"/>
      <w:marTop w:val="0"/>
      <w:marBottom w:val="0"/>
      <w:divBdr>
        <w:top w:val="none" w:sz="0" w:space="0" w:color="auto"/>
        <w:left w:val="none" w:sz="0" w:space="0" w:color="auto"/>
        <w:bottom w:val="none" w:sz="0" w:space="0" w:color="auto"/>
        <w:right w:val="none" w:sz="0" w:space="0" w:color="auto"/>
      </w:divBdr>
    </w:div>
    <w:div w:id="926035013">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26393287">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226990591">
      <w:bodyDiv w:val="1"/>
      <w:marLeft w:val="0"/>
      <w:marRight w:val="0"/>
      <w:marTop w:val="0"/>
      <w:marBottom w:val="0"/>
      <w:divBdr>
        <w:top w:val="none" w:sz="0" w:space="0" w:color="auto"/>
        <w:left w:val="none" w:sz="0" w:space="0" w:color="auto"/>
        <w:bottom w:val="none" w:sz="0" w:space="0" w:color="auto"/>
        <w:right w:val="none" w:sz="0" w:space="0" w:color="auto"/>
      </w:divBdr>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524055307">
      <w:bodyDiv w:val="1"/>
      <w:marLeft w:val="0"/>
      <w:marRight w:val="0"/>
      <w:marTop w:val="0"/>
      <w:marBottom w:val="0"/>
      <w:divBdr>
        <w:top w:val="none" w:sz="0" w:space="0" w:color="auto"/>
        <w:left w:val="none" w:sz="0" w:space="0" w:color="auto"/>
        <w:bottom w:val="none" w:sz="0" w:space="0" w:color="auto"/>
        <w:right w:val="none" w:sz="0" w:space="0" w:color="auto"/>
      </w:divBdr>
      <w:divsChild>
        <w:div w:id="1792750054">
          <w:marLeft w:val="0"/>
          <w:marRight w:val="0"/>
          <w:marTop w:val="0"/>
          <w:marBottom w:val="0"/>
          <w:divBdr>
            <w:top w:val="none" w:sz="0" w:space="0" w:color="auto"/>
            <w:left w:val="none" w:sz="0" w:space="0" w:color="auto"/>
            <w:bottom w:val="none" w:sz="0" w:space="0" w:color="auto"/>
            <w:right w:val="none" w:sz="0" w:space="0" w:color="auto"/>
          </w:divBdr>
        </w:div>
      </w:divsChild>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689209093">
      <w:bodyDiv w:val="1"/>
      <w:marLeft w:val="0"/>
      <w:marRight w:val="0"/>
      <w:marTop w:val="0"/>
      <w:marBottom w:val="0"/>
      <w:divBdr>
        <w:top w:val="none" w:sz="0" w:space="0" w:color="auto"/>
        <w:left w:val="none" w:sz="0" w:space="0" w:color="auto"/>
        <w:bottom w:val="none" w:sz="0" w:space="0" w:color="auto"/>
        <w:right w:val="none" w:sz="0" w:space="0" w:color="auto"/>
      </w:divBdr>
      <w:divsChild>
        <w:div w:id="2102409529">
          <w:marLeft w:val="0"/>
          <w:marRight w:val="0"/>
          <w:marTop w:val="0"/>
          <w:marBottom w:val="0"/>
          <w:divBdr>
            <w:top w:val="none" w:sz="0" w:space="0" w:color="auto"/>
            <w:left w:val="none" w:sz="0" w:space="0" w:color="auto"/>
            <w:bottom w:val="none" w:sz="0" w:space="0" w:color="auto"/>
            <w:right w:val="none" w:sz="0" w:space="0" w:color="auto"/>
          </w:divBdr>
        </w:div>
      </w:divsChild>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828425">
      <w:bodyDiv w:val="1"/>
      <w:marLeft w:val="0"/>
      <w:marRight w:val="0"/>
      <w:marTop w:val="0"/>
      <w:marBottom w:val="0"/>
      <w:divBdr>
        <w:top w:val="none" w:sz="0" w:space="0" w:color="auto"/>
        <w:left w:val="none" w:sz="0" w:space="0" w:color="auto"/>
        <w:bottom w:val="none" w:sz="0" w:space="0" w:color="auto"/>
        <w:right w:val="none" w:sz="0" w:space="0" w:color="auto"/>
      </w:divBdr>
      <w:divsChild>
        <w:div w:id="35474474">
          <w:marLeft w:val="0"/>
          <w:marRight w:val="0"/>
          <w:marTop w:val="0"/>
          <w:marBottom w:val="0"/>
          <w:divBdr>
            <w:top w:val="none" w:sz="0" w:space="0" w:color="auto"/>
            <w:left w:val="none" w:sz="0" w:space="0" w:color="auto"/>
            <w:bottom w:val="none" w:sz="0" w:space="0" w:color="auto"/>
            <w:right w:val="none" w:sz="0" w:space="0" w:color="auto"/>
          </w:divBdr>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heisab.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heitec.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hensel.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il@pr-hensel.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ail@artschwager-kohl.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EAB17-B27D-4F1D-AAD4-4926138E1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heitec_brief_mit_logo.dot</Template>
  <TotalTime>0</TotalTime>
  <Pages>4</Pages>
  <Words>772</Words>
  <Characters>4865</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Your Company Name</Company>
  <LinksUpToDate>false</LinksUpToDate>
  <CharactersWithSpaces>5626</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 Hensel</dc:creator>
  <cp:lastModifiedBy>Martina Greisinger</cp:lastModifiedBy>
  <cp:revision>7</cp:revision>
  <cp:lastPrinted>2019-09-18T22:16:00Z</cp:lastPrinted>
  <dcterms:created xsi:type="dcterms:W3CDTF">2020-01-21T09:00:00Z</dcterms:created>
  <dcterms:modified xsi:type="dcterms:W3CDTF">2020-01-24T15:22:00Z</dcterms:modified>
</cp:coreProperties>
</file>