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727A" w:rsidRPr="0065083D" w:rsidRDefault="00B7207F" w:rsidP="007C251C">
      <w:pPr>
        <w:pStyle w:val="Titel"/>
        <w:jc w:val="right"/>
        <w:rPr>
          <w:rStyle w:val="Fett"/>
          <w:rFonts w:asciiTheme="minorHAnsi" w:eastAsiaTheme="minorHAnsi" w:hAnsiTheme="minorHAnsi" w:cstheme="minorBidi"/>
          <w:b w:val="0"/>
          <w:kern w:val="0"/>
          <w:sz w:val="22"/>
          <w:szCs w:val="22"/>
          <w:lang w:eastAsia="de-DE"/>
        </w:rPr>
      </w:pPr>
      <w:r>
        <w:rPr>
          <w:rStyle w:val="Fett"/>
          <w:b w:val="0"/>
        </w:rPr>
        <w:tab/>
      </w:r>
      <w:r>
        <w:rPr>
          <w:rStyle w:val="Fett"/>
          <w:b w:val="0"/>
        </w:rPr>
        <w:tab/>
      </w:r>
      <w:r>
        <w:rPr>
          <w:rStyle w:val="Fett"/>
          <w:b w:val="0"/>
        </w:rPr>
        <w:tab/>
      </w:r>
      <w:r>
        <w:rPr>
          <w:rStyle w:val="Fett"/>
          <w:b w:val="0"/>
        </w:rPr>
        <w:tab/>
      </w:r>
      <w:r>
        <w:rPr>
          <w:rStyle w:val="Fett"/>
          <w:b w:val="0"/>
        </w:rPr>
        <w:tab/>
      </w:r>
      <w:r w:rsidR="004D727A" w:rsidRPr="0065083D">
        <w:rPr>
          <w:rStyle w:val="Fett"/>
          <w:b w:val="0"/>
        </w:rPr>
        <w:t>Presse-Information HEITEC AG</w:t>
      </w:r>
    </w:p>
    <w:p w:rsidR="004D727A" w:rsidRPr="003847D9" w:rsidRDefault="00B33BCC" w:rsidP="003847D9">
      <w:pPr>
        <w:ind w:left="3687" w:right="1674" w:firstLine="849"/>
        <w:rPr>
          <w:rStyle w:val="Fett"/>
          <w:rFonts w:cs="Times New Roman"/>
          <w:b/>
          <w:bCs w:val="0"/>
          <w:kern w:val="28"/>
          <w:szCs w:val="32"/>
          <w:lang w:val="en-US"/>
        </w:rPr>
      </w:pPr>
      <w:r>
        <w:rPr>
          <w:rStyle w:val="Fett"/>
        </w:rPr>
        <w:t>Nürnberg</w:t>
      </w:r>
      <w:r w:rsidR="004D727A" w:rsidRPr="001437DC">
        <w:rPr>
          <w:rStyle w:val="Fett"/>
        </w:rPr>
        <w:t xml:space="preserve">, </w:t>
      </w:r>
      <w:r w:rsidR="008D7E7B">
        <w:rPr>
          <w:rStyle w:val="Fett"/>
        </w:rPr>
        <w:t>2</w:t>
      </w:r>
      <w:r w:rsidR="00EA6989">
        <w:rPr>
          <w:rStyle w:val="Fett"/>
        </w:rPr>
        <w:t>8</w:t>
      </w:r>
      <w:r w:rsidR="004D727A" w:rsidRPr="001437DC">
        <w:rPr>
          <w:rStyle w:val="Fett"/>
        </w:rPr>
        <w:t xml:space="preserve">. </w:t>
      </w:r>
      <w:r w:rsidRPr="003847D9">
        <w:rPr>
          <w:rStyle w:val="Fett"/>
          <w:lang w:val="en-US"/>
        </w:rPr>
        <w:t>November</w:t>
      </w:r>
      <w:r w:rsidR="004D727A" w:rsidRPr="003847D9">
        <w:rPr>
          <w:rStyle w:val="Fett"/>
          <w:lang w:val="en-US"/>
        </w:rPr>
        <w:t xml:space="preserve"> 201</w:t>
      </w:r>
      <w:r w:rsidR="00F9546A" w:rsidRPr="003847D9">
        <w:rPr>
          <w:rStyle w:val="Fett"/>
          <w:lang w:val="en-US"/>
        </w:rPr>
        <w:t>7</w:t>
      </w:r>
    </w:p>
    <w:p w:rsidR="00B7207F" w:rsidRPr="003847D9" w:rsidRDefault="00B7207F" w:rsidP="004D727A">
      <w:pPr>
        <w:rPr>
          <w:rStyle w:val="Fett"/>
          <w:u w:val="single"/>
          <w:lang w:val="en-US"/>
        </w:rPr>
      </w:pPr>
    </w:p>
    <w:p w:rsidR="004D727A" w:rsidRPr="00D91827" w:rsidRDefault="00EA6989" w:rsidP="004D727A">
      <w:pPr>
        <w:rPr>
          <w:rStyle w:val="Fett"/>
          <w:lang w:val="en-US"/>
        </w:rPr>
      </w:pPr>
      <w:r w:rsidRPr="00D91827">
        <w:rPr>
          <w:rStyle w:val="Fett"/>
          <w:u w:val="single"/>
          <w:lang w:val="en-US"/>
        </w:rPr>
        <w:t>SPS IPC Drives 2017</w:t>
      </w:r>
      <w:r w:rsidR="004D727A" w:rsidRPr="00D91827">
        <w:rPr>
          <w:rStyle w:val="Fett"/>
          <w:u w:val="single"/>
          <w:lang w:val="en-US"/>
        </w:rPr>
        <w:t>, Halle 6 / Stand 330</w:t>
      </w:r>
    </w:p>
    <w:p w:rsidR="00942762" w:rsidRPr="00D91827" w:rsidRDefault="00942762" w:rsidP="00942762">
      <w:pPr>
        <w:rPr>
          <w:b/>
          <w:lang w:val="en-US"/>
        </w:rPr>
      </w:pPr>
    </w:p>
    <w:p w:rsidR="00240089" w:rsidRDefault="00B375B9" w:rsidP="00942762">
      <w:pPr>
        <w:rPr>
          <w:b/>
        </w:rPr>
      </w:pPr>
      <w:r>
        <w:rPr>
          <w:b/>
        </w:rPr>
        <w:t>Messen und Prüfen</w:t>
      </w:r>
      <w:r w:rsidR="00240089">
        <w:rPr>
          <w:b/>
        </w:rPr>
        <w:t xml:space="preserve"> im Takt der Automation</w:t>
      </w:r>
      <w:r w:rsidR="00CF6C1C">
        <w:rPr>
          <w:b/>
        </w:rPr>
        <w:t xml:space="preserve"> </w:t>
      </w:r>
    </w:p>
    <w:p w:rsidR="00CF6C1C" w:rsidRDefault="00942762" w:rsidP="00E320A2">
      <w:pPr>
        <w:jc w:val="both"/>
      </w:pPr>
      <w:r w:rsidRPr="00ED0C00">
        <w:t xml:space="preserve">Für die Qualitätssicherung unter dem </w:t>
      </w:r>
      <w:r>
        <w:t>B</w:t>
      </w:r>
      <w:r w:rsidRPr="00ED0C00">
        <w:t xml:space="preserve">lickwinkel von Industrie 4.0 spielt die vernetzte Messtechnik eine wichtige </w:t>
      </w:r>
      <w:r>
        <w:t>R</w:t>
      </w:r>
      <w:r w:rsidRPr="00ED0C00">
        <w:t xml:space="preserve">olle. </w:t>
      </w:r>
      <w:r w:rsidR="00D91827">
        <w:t>Für</w:t>
      </w:r>
      <w:r>
        <w:t xml:space="preserve"> internationale Automobilzulieferer </w:t>
      </w:r>
      <w:r w:rsidR="00D91827">
        <w:t xml:space="preserve">und viele andere Branchen </w:t>
      </w:r>
      <w:r>
        <w:t>entwickelt der Erlanger Automatisierungsspezialist Heitec Prüfvorrichtung</w:t>
      </w:r>
      <w:r w:rsidR="00C02BE7">
        <w:t>en</w:t>
      </w:r>
      <w:r>
        <w:t xml:space="preserve"> zu</w:t>
      </w:r>
      <w:r w:rsidR="00F07736">
        <w:t xml:space="preserve">m </w:t>
      </w:r>
      <w:r w:rsidR="0091058F">
        <w:t xml:space="preserve">Vermessen </w:t>
      </w:r>
      <w:r w:rsidR="00634427">
        <w:t xml:space="preserve">von Werkstücken </w:t>
      </w:r>
      <w:r w:rsidR="0091058F">
        <w:t xml:space="preserve">und </w:t>
      </w:r>
      <w:r w:rsidR="00634427">
        <w:t xml:space="preserve">zum </w:t>
      </w:r>
      <w:r>
        <w:t>E</w:t>
      </w:r>
      <w:r w:rsidR="00F07736">
        <w:rPr>
          <w:bCs/>
        </w:rPr>
        <w:t>rkennen</w:t>
      </w:r>
      <w:r>
        <w:rPr>
          <w:bCs/>
        </w:rPr>
        <w:t xml:space="preserve"> von Fehlern</w:t>
      </w:r>
      <w:r w:rsidR="00C02BE7">
        <w:rPr>
          <w:bCs/>
        </w:rPr>
        <w:t>.</w:t>
      </w:r>
      <w:r>
        <w:rPr>
          <w:bCs/>
        </w:rPr>
        <w:t xml:space="preserve"> </w:t>
      </w:r>
    </w:p>
    <w:p w:rsidR="00CF6C1C" w:rsidRDefault="00CF6C1C" w:rsidP="00E320A2">
      <w:pPr>
        <w:jc w:val="both"/>
      </w:pPr>
    </w:p>
    <w:p w:rsidR="007A676D" w:rsidRDefault="00634427" w:rsidP="00694F22">
      <w:pPr>
        <w:jc w:val="both"/>
      </w:pPr>
      <w:r>
        <w:t xml:space="preserve">Damit </w:t>
      </w:r>
      <w:r w:rsidR="00D91827">
        <w:t xml:space="preserve">z.B. </w:t>
      </w:r>
      <w:r>
        <w:t xml:space="preserve">die Automobilindustrie ihre </w:t>
      </w:r>
      <w:r w:rsidR="00676CA4">
        <w:t xml:space="preserve">Null-Fehler-Strategie </w:t>
      </w:r>
      <w:r>
        <w:t xml:space="preserve">umsetzen kann, braucht sie schnelle und robuste </w:t>
      </w:r>
      <w:r w:rsidRPr="00634427">
        <w:rPr>
          <w:lang w:eastAsia="de-DE"/>
        </w:rPr>
        <w:t>Mess- und Prüf</w:t>
      </w:r>
      <w:r>
        <w:rPr>
          <w:lang w:eastAsia="de-DE"/>
        </w:rPr>
        <w:t xml:space="preserve">verfahren. Zudem muss sich die Messtechnik für den Inline-Betrieb auch </w:t>
      </w:r>
      <w:r w:rsidR="00154F56">
        <w:rPr>
          <w:lang w:eastAsia="de-DE"/>
        </w:rPr>
        <w:t xml:space="preserve">so </w:t>
      </w:r>
      <w:r>
        <w:rPr>
          <w:lang w:eastAsia="de-DE"/>
        </w:rPr>
        <w:t xml:space="preserve">automatisieren lassen, </w:t>
      </w:r>
      <w:r w:rsidR="00154F56">
        <w:rPr>
          <w:lang w:eastAsia="de-DE"/>
        </w:rPr>
        <w:t xml:space="preserve">dass sie </w:t>
      </w:r>
      <w:r w:rsidRPr="00B068ED">
        <w:t xml:space="preserve">Qualitätsfehler </w:t>
      </w:r>
      <w:r>
        <w:t xml:space="preserve">und </w:t>
      </w:r>
      <w:r w:rsidRPr="00B068ED">
        <w:t>Prozessschwankungen</w:t>
      </w:r>
      <w:r>
        <w:t xml:space="preserve"> </w:t>
      </w:r>
      <w:r w:rsidR="00154F56">
        <w:t>sofort erke</w:t>
      </w:r>
      <w:r>
        <w:t>nnt und direkt in die Produktion zurück</w:t>
      </w:r>
      <w:r w:rsidR="00154F56">
        <w:t>melden kann</w:t>
      </w:r>
      <w:r w:rsidRPr="00B068ED">
        <w:t>.</w:t>
      </w:r>
      <w:r>
        <w:t xml:space="preserve"> </w:t>
      </w:r>
    </w:p>
    <w:p w:rsidR="00634427" w:rsidRDefault="008907F1" w:rsidP="00694F22">
      <w:pPr>
        <w:jc w:val="both"/>
        <w:rPr>
          <w:lang w:eastAsia="de-DE"/>
        </w:rPr>
      </w:pPr>
      <w:r>
        <w:rPr>
          <w:lang w:eastAsia="de-DE"/>
        </w:rPr>
        <w:t xml:space="preserve">Für SMP Samvardhana Motherson Peguform in Neustadt an der Donau entwickelt und fertigt Heitec vollautomatische </w:t>
      </w:r>
      <w:r w:rsidR="00154F56">
        <w:rPr>
          <w:lang w:eastAsia="de-DE"/>
        </w:rPr>
        <w:t>Mess- und Prüf</w:t>
      </w:r>
      <w:r>
        <w:rPr>
          <w:lang w:eastAsia="de-DE"/>
        </w:rPr>
        <w:t xml:space="preserve">systeme </w:t>
      </w:r>
      <w:r w:rsidR="00154F56">
        <w:rPr>
          <w:lang w:eastAsia="de-DE"/>
        </w:rPr>
        <w:t xml:space="preserve">zur Kontrolle </w:t>
      </w:r>
      <w:r>
        <w:rPr>
          <w:lang w:eastAsia="de-DE"/>
        </w:rPr>
        <w:t xml:space="preserve">von Frontstoßfängern, Cockpits und Seitenverkleidungen. Je nach Aufgabenstellung und Erfordernis überprüft </w:t>
      </w:r>
      <w:r w:rsidR="00154F56">
        <w:rPr>
          <w:lang w:eastAsia="de-DE"/>
        </w:rPr>
        <w:t>eine</w:t>
      </w:r>
      <w:r>
        <w:rPr>
          <w:lang w:eastAsia="de-DE"/>
        </w:rPr>
        <w:t xml:space="preserve"> entsprechende Sensorik</w:t>
      </w:r>
      <w:r w:rsidR="00154F56">
        <w:rPr>
          <w:lang w:eastAsia="de-DE"/>
        </w:rPr>
        <w:t>,</w:t>
      </w:r>
      <w:r>
        <w:rPr>
          <w:lang w:eastAsia="de-DE"/>
        </w:rPr>
        <w:t xml:space="preserve"> bestehend aus bis zu 25 Kameras oder Laserscannern</w:t>
      </w:r>
      <w:r w:rsidR="00154F56">
        <w:rPr>
          <w:lang w:eastAsia="de-DE"/>
        </w:rPr>
        <w:t>,</w:t>
      </w:r>
      <w:r>
        <w:rPr>
          <w:lang w:eastAsia="de-DE"/>
        </w:rPr>
        <w:t xml:space="preserve"> </w:t>
      </w:r>
      <w:r w:rsidR="00154F56" w:rsidRPr="00F74AA3">
        <w:t xml:space="preserve">berührungslos und zerstörungsfrei </w:t>
      </w:r>
      <w:r>
        <w:rPr>
          <w:lang w:eastAsia="de-DE"/>
        </w:rPr>
        <w:t xml:space="preserve">die korrekte Verbauung von Sicherheits- und Assistenzsystemen, von Beleuchtung und Parkhilfe-Sensorik, von Radar- und Spurwechselerkennung oder auch nur das Vorhandensein von Emblemen, Schrauben oder Clipsen. Gleichzeitig kontrolliert das System verbaute Kabelbäume und verbundene Komponenten, die über eigens konstruierte Adapter an die Prüfsysteme angeschlossen und mittels Auswertesoftware auf Funktionalität </w:t>
      </w:r>
      <w:r w:rsidRPr="00F74AA3">
        <w:rPr>
          <w:lang w:eastAsia="de-DE"/>
        </w:rPr>
        <w:t>geprüft werden.</w:t>
      </w:r>
      <w:r>
        <w:rPr>
          <w:lang w:eastAsia="de-DE"/>
        </w:rPr>
        <w:t xml:space="preserve"> </w:t>
      </w:r>
      <w:r w:rsidR="00634427" w:rsidRPr="00634427">
        <w:rPr>
          <w:lang w:eastAsia="de-DE"/>
        </w:rPr>
        <w:t xml:space="preserve">Die Verifizierung erfolgt anhand des </w:t>
      </w:r>
      <w:r w:rsidR="00D77012">
        <w:rPr>
          <w:lang w:eastAsia="de-DE"/>
        </w:rPr>
        <w:t>zuvor</w:t>
      </w:r>
      <w:r w:rsidR="00634427" w:rsidRPr="00634427">
        <w:rPr>
          <w:lang w:eastAsia="de-DE"/>
        </w:rPr>
        <w:t xml:space="preserve"> </w:t>
      </w:r>
      <w:r w:rsidR="0035484F">
        <w:rPr>
          <w:lang w:eastAsia="de-DE"/>
        </w:rPr>
        <w:t xml:space="preserve">mittels Barcode </w:t>
      </w:r>
      <w:r w:rsidR="00634427" w:rsidRPr="00634427">
        <w:rPr>
          <w:lang w:eastAsia="de-DE"/>
        </w:rPr>
        <w:t xml:space="preserve">eingescannten Bauauftrages und </w:t>
      </w:r>
      <w:r w:rsidR="005F2845">
        <w:rPr>
          <w:lang w:eastAsia="de-DE"/>
        </w:rPr>
        <w:t xml:space="preserve">den </w:t>
      </w:r>
      <w:r w:rsidR="00634427" w:rsidRPr="00634427">
        <w:rPr>
          <w:lang w:eastAsia="de-DE"/>
        </w:rPr>
        <w:t xml:space="preserve">zugehörigen Daten aus der </w:t>
      </w:r>
      <w:r w:rsidR="00634427" w:rsidRPr="00634427">
        <w:rPr>
          <w:lang w:eastAsia="de-DE"/>
        </w:rPr>
        <w:lastRenderedPageBreak/>
        <w:t xml:space="preserve">Datenbank. Ein zweiter Prüfling kann während des Prüfvorgangs aufgelegt und vorbereitet werden. </w:t>
      </w:r>
      <w:r w:rsidR="00154F56">
        <w:rPr>
          <w:lang w:eastAsia="de-DE"/>
        </w:rPr>
        <w:t>J</w:t>
      </w:r>
      <w:r w:rsidR="00154F56">
        <w:t xml:space="preserve">e nach Prüfumfang benötigt das Heitec-System zwischen 10 und </w:t>
      </w:r>
      <w:r w:rsidR="00154F56" w:rsidRPr="00F74AA3">
        <w:t>90 Sekunden</w:t>
      </w:r>
      <w:r w:rsidR="00154F56">
        <w:t xml:space="preserve"> für </w:t>
      </w:r>
      <w:r w:rsidR="005936FE">
        <w:t>einen</w:t>
      </w:r>
      <w:r w:rsidR="00154F56">
        <w:t xml:space="preserve"> vollständigen Messzyklus</w:t>
      </w:r>
      <w:r w:rsidR="00154F56" w:rsidRPr="00F74AA3">
        <w:t>.</w:t>
      </w:r>
    </w:p>
    <w:p w:rsidR="00A43CBD" w:rsidRDefault="0091058F" w:rsidP="00694F22">
      <w:pPr>
        <w:jc w:val="both"/>
      </w:pPr>
      <w:r>
        <w:t xml:space="preserve">Das </w:t>
      </w:r>
      <w:r w:rsidR="00CF6C1C">
        <w:t xml:space="preserve">vollautomatische </w:t>
      </w:r>
      <w:r w:rsidR="003D1111">
        <w:t>Messsystem</w:t>
      </w:r>
      <w:r>
        <w:t xml:space="preserve"> </w:t>
      </w:r>
      <w:r w:rsidR="00A97616">
        <w:t>HeiCMD (</w:t>
      </w:r>
      <w:r w:rsidR="00A97616" w:rsidRPr="00AE1B38">
        <w:rPr>
          <w:lang w:eastAsia="de-DE"/>
        </w:rPr>
        <w:t>Cylinder Measuring Device</w:t>
      </w:r>
      <w:r w:rsidR="00A97616">
        <w:rPr>
          <w:lang w:eastAsia="de-DE"/>
        </w:rPr>
        <w:t xml:space="preserve">) </w:t>
      </w:r>
      <w:r>
        <w:t xml:space="preserve">prüft Dimensionen und Geometrie </w:t>
      </w:r>
      <w:r w:rsidR="005F2845">
        <w:t xml:space="preserve">bei rotationssymmetrischen Teilen </w:t>
      </w:r>
      <w:r>
        <w:t xml:space="preserve">mit engen Form- und Maßtoleranzen. </w:t>
      </w:r>
      <w:r w:rsidR="00A97616">
        <w:t>Ausgewertet werden maximale</w:t>
      </w:r>
      <w:r w:rsidR="00602CFA">
        <w:t>r</w:t>
      </w:r>
      <w:r w:rsidR="00A97616">
        <w:t>, minimale</w:t>
      </w:r>
      <w:r w:rsidR="00602CFA">
        <w:t>r</w:t>
      </w:r>
      <w:r w:rsidR="00A97616">
        <w:t xml:space="preserve"> und mittlere</w:t>
      </w:r>
      <w:r w:rsidR="00602CFA">
        <w:t>r</w:t>
      </w:r>
      <w:r w:rsidR="00A97616">
        <w:t xml:space="preserve"> Durchmesser über den gesamten Messbereich oder über Teilbereiche, die Zylindrizität, die Parallelität und </w:t>
      </w:r>
      <w:r w:rsidR="00287B4E">
        <w:t>die</w:t>
      </w:r>
      <w:r w:rsidR="00A97616">
        <w:t xml:space="preserve"> Geradheit. Die Messergebnisse können zur Paarung oder zur Klassifizierung von Buchsen und Wellen verwendet werden. Die Messdaten werden </w:t>
      </w:r>
      <w:r w:rsidR="005936FE">
        <w:t>in Echtzeit</w:t>
      </w:r>
      <w:r w:rsidR="00A97616">
        <w:t xml:space="preserve"> von der Auswertesoftware ausgelesen, verarbeitet und numerisch oder grafisch dargestellt. Die Messungen sind bis auf zehntausendstel Millimeter genau. Je nach Bedarf kann der Messplatz mit ein</w:t>
      </w:r>
      <w:r w:rsidR="00287B4E">
        <w:t>em pneumatischen Messdorn bzw. Mess</w:t>
      </w:r>
      <w:r w:rsidR="00A97616">
        <w:t xml:space="preserve">ring oder einem taktilen Taster oder einem optischen Laser zur Messung von Innen- und Außenmerkmalen ausgestattet werden. Für die pneumatische Messung wird ein hochgenauer piezoresistiver Drucktransmitter mit integriertem Temperaturaufnehmer zur Temperaturkompensation eingesetzt. Pneumatische und taktile Ausführungen sind bei Bedarf kombinierbar. </w:t>
      </w:r>
      <w:r w:rsidR="00A43CBD">
        <w:t xml:space="preserve">Bei der </w:t>
      </w:r>
      <w:r w:rsidR="00A43CBD">
        <w:rPr>
          <w:bCs/>
        </w:rPr>
        <w:t>vollautomatischen Anlage entnimmt ein Handlingsroboter die Zylinderrollen von Paletten, legt sie in die Prüfeinrichtung ein und palettiert sie anschließend</w:t>
      </w:r>
      <w:r w:rsidR="00287B4E">
        <w:rPr>
          <w:bCs/>
        </w:rPr>
        <w:t xml:space="preserve"> wieder</w:t>
      </w:r>
      <w:r w:rsidR="00A43CBD">
        <w:rPr>
          <w:bCs/>
        </w:rPr>
        <w:t>.</w:t>
      </w:r>
    </w:p>
    <w:p w:rsidR="00A97616" w:rsidRDefault="005572A1" w:rsidP="00A97616">
      <w:pPr>
        <w:jc w:val="both"/>
      </w:pPr>
      <w:r>
        <w:t xml:space="preserve">Oberflächeninspektionssysteme erkennen Produktionsfehler, Beschädigungen und Verschmutzungen und bestimmen </w:t>
      </w:r>
      <w:r w:rsidR="00287B4E">
        <w:t>Rauheit</w:t>
      </w:r>
      <w:r>
        <w:t xml:space="preserve">, Rundheit und geometrische Maße. </w:t>
      </w:r>
      <w:r w:rsidR="003F5611">
        <w:t xml:space="preserve">Für internationale Automobilzulieferer entwickelt Heitec eine </w:t>
      </w:r>
      <w:r w:rsidR="005F2845">
        <w:t>automatische</w:t>
      </w:r>
      <w:r w:rsidRPr="00A360CE">
        <w:t xml:space="preserve"> Prüfvorrichtung </w:t>
      </w:r>
      <w:r w:rsidRPr="00A360CE">
        <w:rPr>
          <w:bCs/>
        </w:rPr>
        <w:t xml:space="preserve">mit Zeilenkamera, entozentrischem Objektiv und </w:t>
      </w:r>
      <w:r>
        <w:rPr>
          <w:bCs/>
        </w:rPr>
        <w:t xml:space="preserve">einer </w:t>
      </w:r>
      <w:r w:rsidRPr="00A360CE">
        <w:rPr>
          <w:bCs/>
        </w:rPr>
        <w:t>Balkenbeleuchtung</w:t>
      </w:r>
      <w:r w:rsidR="003F5611">
        <w:rPr>
          <w:bCs/>
        </w:rPr>
        <w:t xml:space="preserve">. Das System </w:t>
      </w:r>
      <w:r>
        <w:rPr>
          <w:lang w:eastAsia="de-DE"/>
        </w:rPr>
        <w:t xml:space="preserve">erkennt </w:t>
      </w:r>
      <w:r w:rsidR="003F5611">
        <w:rPr>
          <w:lang w:eastAsia="de-DE"/>
        </w:rPr>
        <w:t xml:space="preserve">im 3D-Streulichtverfahren </w:t>
      </w:r>
      <w:r w:rsidR="00A97616">
        <w:t>Oberflächenfehler auf der Mantelfläche von zylindrischen Schleifteilen</w:t>
      </w:r>
      <w:r>
        <w:t xml:space="preserve"> </w:t>
      </w:r>
      <w:r w:rsidR="00A97616" w:rsidRPr="00A360CE">
        <w:t xml:space="preserve">ab einer Größe von 0,02 mm bei einem Sichtfeld von 50 mm </w:t>
      </w:r>
      <w:r w:rsidR="0035484F">
        <w:t xml:space="preserve">in </w:t>
      </w:r>
      <w:r w:rsidR="00A97616" w:rsidRPr="00A360CE">
        <w:t xml:space="preserve">Zeilenrichtung und unterscheidet dabei zwischen Kratzern und </w:t>
      </w:r>
      <w:r w:rsidR="00D91827">
        <w:t>Delle</w:t>
      </w:r>
      <w:r w:rsidR="00A97616" w:rsidRPr="00A360CE">
        <w:t>n. Das Konzept ermöglicht eine fertigungsintegrierte</w:t>
      </w:r>
      <w:r w:rsidR="00A97616">
        <w:t xml:space="preserve">, hundertprozentige </w:t>
      </w:r>
      <w:r w:rsidR="00A97616" w:rsidRPr="00A360CE">
        <w:t xml:space="preserve">Inline-Prüfung von Kolbenbolzen innerhalb einer Sekunde. Abhängig von den jeweiligen Taktzeiten der Fertigungslinien von 0,5 bis 1,8 Sekunden können die Anlagen ein- oder doppelspurig </w:t>
      </w:r>
      <w:r w:rsidR="00A97616">
        <w:t xml:space="preserve">als </w:t>
      </w:r>
      <w:r w:rsidR="00A97616" w:rsidRPr="00A360CE">
        <w:t>End-of-Line-Prüfautomaten ausgelegt werden</w:t>
      </w:r>
      <w:r w:rsidR="00A43CBD">
        <w:t>.</w:t>
      </w:r>
    </w:p>
    <w:p w:rsidR="00397C15" w:rsidRDefault="00397C15" w:rsidP="00EC7891">
      <w:pPr>
        <w:jc w:val="both"/>
      </w:pPr>
      <w:r>
        <w:lastRenderedPageBreak/>
        <w:t xml:space="preserve">Heitec bietet seinen Kunden </w:t>
      </w:r>
      <w:r w:rsidR="00694F22">
        <w:t xml:space="preserve">als Lösungsanbieter </w:t>
      </w:r>
      <w:r>
        <w:t xml:space="preserve">im Bereich der automatisierten Mess- und Prüftechnik </w:t>
      </w:r>
      <w:r w:rsidR="00694F22">
        <w:t>die</w:t>
      </w:r>
      <w:r>
        <w:t xml:space="preserve"> komplette Leistungskette</w:t>
      </w:r>
      <w:r w:rsidR="00236942">
        <w:t>, angefangen</w:t>
      </w:r>
      <w:r>
        <w:t xml:space="preserve"> von der Prozessanalyse bis zur Integration individueller Lösungen in die Produktionslinie. </w:t>
      </w:r>
      <w:r w:rsidR="00694F22">
        <w:t>J</w:t>
      </w:r>
      <w:r w:rsidR="005572A1">
        <w:t xml:space="preserve">e nach Aufgabenstellung können </w:t>
      </w:r>
      <w:r w:rsidR="00694F22">
        <w:t xml:space="preserve">die Prüflinge </w:t>
      </w:r>
      <w:r>
        <w:t>taktil</w:t>
      </w:r>
      <w:r w:rsidR="005572A1">
        <w:t xml:space="preserve"> oder </w:t>
      </w:r>
      <w:r>
        <w:t>pneumatisch</w:t>
      </w:r>
      <w:r w:rsidR="005572A1">
        <w:t xml:space="preserve">, mittels Ultraschall oder Laser-/Vision-Systemen, im </w:t>
      </w:r>
      <w:r>
        <w:t>Induktionsverfahren</w:t>
      </w:r>
      <w:r w:rsidR="005572A1">
        <w:t xml:space="preserve"> oder mit der</w:t>
      </w:r>
      <w:r>
        <w:t xml:space="preserve"> Computer</w:t>
      </w:r>
      <w:r w:rsidR="005572A1">
        <w:t xml:space="preserve">-Tomografie </w:t>
      </w:r>
      <w:r w:rsidR="00694F22">
        <w:t>ver</w:t>
      </w:r>
      <w:r w:rsidR="005572A1">
        <w:t>messen und geprüft werden.</w:t>
      </w:r>
      <w:r>
        <w:t xml:space="preserve"> </w:t>
      </w:r>
    </w:p>
    <w:p w:rsidR="00397C15" w:rsidRDefault="00397C15" w:rsidP="00EC7891">
      <w:pPr>
        <w:jc w:val="both"/>
      </w:pPr>
    </w:p>
    <w:p w:rsidR="00397C15" w:rsidRDefault="003847D9" w:rsidP="00EC7891">
      <w:pPr>
        <w:jc w:val="both"/>
      </w:pPr>
      <w:bookmarkStart w:id="0" w:name="_GoBack"/>
      <w:r>
        <w:rPr>
          <w:noProof/>
          <w:lang w:eastAsia="de-DE"/>
        </w:rPr>
        <w:drawing>
          <wp:inline distT="0" distB="0" distL="0" distR="0">
            <wp:extent cx="4945075" cy="2779704"/>
            <wp:effectExtent l="0" t="0" r="8255" b="1905"/>
            <wp:docPr id="1" name="Grafik 1" descr="O:\Messen\SPS\SPS 2017\Presse\Pressemeldungen\MPT\MPT_allgemein_Bildverarbeitung\SchaefflerOptoserve_freigegeb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essen\SPS\SPS 2017\Presse\Pressemeldungen\MPT\MPT_allgemein_Bildverarbeitung\SchaefflerOptoserve_freigegebe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59818" cy="2787992"/>
                    </a:xfrm>
                    <a:prstGeom prst="rect">
                      <a:avLst/>
                    </a:prstGeom>
                    <a:noFill/>
                    <a:ln>
                      <a:noFill/>
                    </a:ln>
                  </pic:spPr>
                </pic:pic>
              </a:graphicData>
            </a:graphic>
          </wp:inline>
        </w:drawing>
      </w:r>
      <w:bookmarkEnd w:id="0"/>
    </w:p>
    <w:p w:rsidR="00942762" w:rsidRDefault="00942762" w:rsidP="00942762">
      <w:r w:rsidRPr="00E5770E">
        <w:rPr>
          <w:szCs w:val="24"/>
          <w:u w:val="single"/>
        </w:rPr>
        <w:t>Bildunterschrift</w:t>
      </w:r>
    </w:p>
    <w:p w:rsidR="00942762" w:rsidRDefault="00CF6C1C" w:rsidP="00397C15">
      <w:r>
        <w:t>Prüfautomat für rotationssymmetrische Teile (Quelle Heitec)</w:t>
      </w:r>
    </w:p>
    <w:p w:rsidR="00E320A2" w:rsidRDefault="00E320A2" w:rsidP="00942762">
      <w:pPr>
        <w:spacing w:before="0" w:line="240" w:lineRule="auto"/>
        <w:ind w:left="0" w:right="0"/>
      </w:pPr>
    </w:p>
    <w:p w:rsidR="00694F22" w:rsidRDefault="00694F22">
      <w:pPr>
        <w:spacing w:before="0" w:line="240" w:lineRule="auto"/>
        <w:ind w:left="0" w:right="0"/>
      </w:pPr>
      <w:r>
        <w:br w:type="page"/>
      </w:r>
    </w:p>
    <w:p w:rsidR="004D727A" w:rsidRPr="00074FDF" w:rsidRDefault="004D727A" w:rsidP="00B42B36">
      <w:pPr>
        <w:rPr>
          <w:u w:val="single"/>
        </w:rPr>
      </w:pPr>
      <w:r w:rsidRPr="00074FDF">
        <w:rPr>
          <w:u w:val="single"/>
        </w:rPr>
        <w:t>Firmenprofil der HEITEC AG</w:t>
      </w:r>
    </w:p>
    <w:p w:rsidR="004D727A" w:rsidRPr="00074FDF" w:rsidRDefault="004D727A" w:rsidP="00E320A2">
      <w:pPr>
        <w:jc w:val="both"/>
      </w:pPr>
      <w:r w:rsidRPr="00074FDF">
        <w:t>HEITEC steht für Industriekompetenz in Automatisierung und Elektronik und bietet Lösungen, Produkte und Dienstleistungen mit den Inhalten Software, Mechanik und Elektronik. Mit technisch hochwertigen, verlässlichen und wirtschaftlichen Systemlösungen verhilft HEITEC seinen über 2.000 Kunden, ihre Produktivität zu steigern und ihre Produkte zu optimieren. Mehr als 1.000 Mitarbeiter an zahlreichen Standorten im In- und Ausland gewährleisten Kundennähe und Branchenkompetenz. Über 60% sind Hochschulabsolventen oder verfügen über eine Technikerausbildung. HEITEC konnte in den letzten Jahren deutlich über 10% wachsen und hat somit den Umsatz in fünf Jahren verdoppelt.</w:t>
      </w:r>
    </w:p>
    <w:p w:rsidR="004D727A" w:rsidRPr="00074FDF" w:rsidRDefault="003847D9" w:rsidP="004D727A">
      <w:hyperlink r:id="rId10" w:history="1">
        <w:r w:rsidR="004D727A" w:rsidRPr="00074FDF">
          <w:rPr>
            <w:rStyle w:val="Hyperlink"/>
            <w:rFonts w:cs="Calibri"/>
          </w:rPr>
          <w:t>www.heitec.de</w:t>
        </w:r>
      </w:hyperlink>
      <w:r w:rsidR="004D727A" w:rsidRPr="00074FDF">
        <w:t xml:space="preserve"> </w:t>
      </w:r>
    </w:p>
    <w:tbl>
      <w:tblPr>
        <w:tblpPr w:leftFromText="141" w:rightFromText="141" w:vertAnchor="text" w:horzAnchor="margin" w:tblpY="446"/>
        <w:tblW w:w="0" w:type="auto"/>
        <w:tblLook w:val="01E0" w:firstRow="1" w:lastRow="1" w:firstColumn="1" w:lastColumn="1" w:noHBand="0" w:noVBand="0"/>
      </w:tblPr>
      <w:tblGrid>
        <w:gridCol w:w="4503"/>
        <w:gridCol w:w="5324"/>
      </w:tblGrid>
      <w:tr w:rsidR="004D727A" w:rsidRPr="00AD351B">
        <w:tc>
          <w:tcPr>
            <w:tcW w:w="4503" w:type="dxa"/>
          </w:tcPr>
          <w:p w:rsidR="004D727A" w:rsidRPr="00275719" w:rsidRDefault="004D727A" w:rsidP="004D727A">
            <w:pPr>
              <w:spacing w:line="240" w:lineRule="auto"/>
              <w:ind w:right="845"/>
              <w:rPr>
                <w:rFonts w:eastAsia="MS Mincho"/>
                <w:b/>
                <w:bCs/>
              </w:rPr>
            </w:pPr>
            <w:r w:rsidRPr="00275719">
              <w:rPr>
                <w:rFonts w:eastAsia="MS Mincho"/>
                <w:b/>
                <w:bCs/>
              </w:rPr>
              <w:t>HEITEC AG</w:t>
            </w:r>
          </w:p>
          <w:p w:rsidR="004D727A" w:rsidRPr="00275719" w:rsidRDefault="004D727A" w:rsidP="004D727A">
            <w:pPr>
              <w:spacing w:line="240" w:lineRule="auto"/>
              <w:ind w:right="-108"/>
              <w:rPr>
                <w:rFonts w:eastAsia="MS Mincho"/>
              </w:rPr>
            </w:pPr>
            <w:r w:rsidRPr="00275719">
              <w:rPr>
                <w:rFonts w:eastAsia="MS Mincho"/>
              </w:rPr>
              <w:t>Martina Greisinger</w:t>
            </w:r>
          </w:p>
          <w:p w:rsidR="004D727A" w:rsidRPr="00275719" w:rsidRDefault="005E3FDB" w:rsidP="004D727A">
            <w:pPr>
              <w:spacing w:line="240" w:lineRule="auto"/>
              <w:ind w:right="-108"/>
              <w:rPr>
                <w:rFonts w:eastAsia="MS Mincho"/>
              </w:rPr>
            </w:pPr>
            <w:r>
              <w:rPr>
                <w:rFonts w:eastAsia="MS Mincho"/>
              </w:rPr>
              <w:t>Güterbahnhofstraße 5</w:t>
            </w:r>
            <w:r w:rsidR="004D727A" w:rsidRPr="00275719">
              <w:rPr>
                <w:rFonts w:eastAsia="MS Mincho"/>
              </w:rPr>
              <w:t xml:space="preserve"> </w:t>
            </w:r>
          </w:p>
          <w:p w:rsidR="004D727A" w:rsidRPr="00275719" w:rsidRDefault="004D727A" w:rsidP="004D727A">
            <w:pPr>
              <w:spacing w:line="240" w:lineRule="auto"/>
              <w:ind w:right="-108"/>
              <w:rPr>
                <w:rFonts w:eastAsia="MS Mincho"/>
              </w:rPr>
            </w:pPr>
            <w:r w:rsidRPr="00275719">
              <w:rPr>
                <w:rFonts w:eastAsia="MS Mincho"/>
              </w:rPr>
              <w:t>D-91052 Erlangen</w:t>
            </w:r>
          </w:p>
          <w:p w:rsidR="004D727A" w:rsidRPr="00275719" w:rsidRDefault="004D727A" w:rsidP="004D727A">
            <w:pPr>
              <w:spacing w:line="240" w:lineRule="auto"/>
              <w:ind w:right="-108"/>
              <w:rPr>
                <w:rFonts w:eastAsia="MS Mincho"/>
              </w:rPr>
            </w:pPr>
            <w:r w:rsidRPr="00275719">
              <w:rPr>
                <w:rFonts w:eastAsia="MS Mincho"/>
              </w:rPr>
              <w:t>Tel: +49 (0) 9131-877-0</w:t>
            </w:r>
          </w:p>
          <w:p w:rsidR="004D727A" w:rsidRPr="00275719" w:rsidRDefault="003847D9" w:rsidP="004D727A">
            <w:pPr>
              <w:spacing w:line="240" w:lineRule="auto"/>
              <w:ind w:right="-108"/>
              <w:rPr>
                <w:rStyle w:val="Hyperlink"/>
              </w:rPr>
            </w:pPr>
            <w:hyperlink r:id="rId11" w:history="1">
              <w:r w:rsidR="004D727A" w:rsidRPr="00275719">
                <w:rPr>
                  <w:rStyle w:val="Hyperlink"/>
                  <w:rFonts w:eastAsia="MS Mincho" w:cs="Calibri"/>
                  <w:noProof/>
                </w:rPr>
                <w:t>info@heitec.de</w:t>
              </w:r>
            </w:hyperlink>
          </w:p>
          <w:p w:rsidR="004D727A" w:rsidRPr="00275719" w:rsidRDefault="003847D9" w:rsidP="004D727A">
            <w:pPr>
              <w:spacing w:line="240" w:lineRule="auto"/>
              <w:ind w:right="-108"/>
              <w:rPr>
                <w:rFonts w:ascii="Times New Roman" w:eastAsia="MS Mincho" w:hAnsi="Times New Roman"/>
              </w:rPr>
            </w:pPr>
            <w:hyperlink r:id="rId12" w:history="1">
              <w:r w:rsidR="004D727A" w:rsidRPr="00275719">
                <w:rPr>
                  <w:rStyle w:val="Hyperlink"/>
                  <w:rFonts w:eastAsia="MS Mincho" w:cs="Calibri"/>
                </w:rPr>
                <w:t>www.heitec.de</w:t>
              </w:r>
            </w:hyperlink>
          </w:p>
        </w:tc>
        <w:tc>
          <w:tcPr>
            <w:tcW w:w="5324" w:type="dxa"/>
          </w:tcPr>
          <w:p w:rsidR="004D727A" w:rsidRPr="00275719" w:rsidRDefault="004D727A" w:rsidP="004D727A">
            <w:pPr>
              <w:spacing w:line="240" w:lineRule="auto"/>
              <w:ind w:right="845"/>
              <w:rPr>
                <w:rFonts w:eastAsia="MS Mincho"/>
                <w:b/>
                <w:bCs/>
              </w:rPr>
            </w:pPr>
            <w:r w:rsidRPr="00275719">
              <w:rPr>
                <w:rFonts w:eastAsia="MS Mincho"/>
                <w:b/>
                <w:bCs/>
              </w:rPr>
              <w:t>Presseanfragen</w:t>
            </w:r>
          </w:p>
          <w:p w:rsidR="004D727A" w:rsidRPr="00275719" w:rsidRDefault="002A6633" w:rsidP="004D727A">
            <w:pPr>
              <w:spacing w:line="240" w:lineRule="auto"/>
              <w:ind w:right="845"/>
              <w:rPr>
                <w:rFonts w:eastAsia="MS Mincho"/>
              </w:rPr>
            </w:pPr>
            <w:r w:rsidRPr="00275719">
              <w:rPr>
                <w:rFonts w:eastAsia="MS Mincho"/>
                <w:bCs/>
              </w:rPr>
              <w:t>pr-büro</w:t>
            </w:r>
            <w:r w:rsidR="004D727A" w:rsidRPr="00275719">
              <w:rPr>
                <w:rFonts w:eastAsia="MS Mincho"/>
                <w:b/>
                <w:bCs/>
              </w:rPr>
              <w:t xml:space="preserve"> </w:t>
            </w:r>
            <w:r w:rsidR="004D727A" w:rsidRPr="00275719">
              <w:rPr>
                <w:rFonts w:eastAsia="MS Mincho"/>
              </w:rPr>
              <w:t>Roland Hensel</w:t>
            </w:r>
          </w:p>
          <w:p w:rsidR="004D727A" w:rsidRPr="00275719" w:rsidRDefault="004D727A" w:rsidP="004D727A">
            <w:pPr>
              <w:spacing w:line="240" w:lineRule="auto"/>
              <w:ind w:right="845"/>
              <w:rPr>
                <w:rFonts w:eastAsia="MS Mincho"/>
              </w:rPr>
            </w:pPr>
            <w:r w:rsidRPr="00275719">
              <w:rPr>
                <w:rFonts w:eastAsia="MS Mincho"/>
              </w:rPr>
              <w:t>Warthestraße 6</w:t>
            </w:r>
          </w:p>
          <w:p w:rsidR="004D727A" w:rsidRPr="00275719" w:rsidRDefault="004D727A" w:rsidP="004D727A">
            <w:pPr>
              <w:spacing w:line="240" w:lineRule="auto"/>
              <w:ind w:right="845"/>
              <w:rPr>
                <w:rFonts w:eastAsia="MS Mincho"/>
              </w:rPr>
            </w:pPr>
            <w:r w:rsidRPr="00275719">
              <w:rPr>
                <w:rFonts w:eastAsia="MS Mincho"/>
              </w:rPr>
              <w:t>D-90571 Schwaig bei Nürnberg</w:t>
            </w:r>
          </w:p>
          <w:p w:rsidR="004D727A" w:rsidRPr="00275719" w:rsidRDefault="004D727A" w:rsidP="004D727A">
            <w:pPr>
              <w:spacing w:line="240" w:lineRule="auto"/>
              <w:ind w:right="845"/>
            </w:pPr>
            <w:r w:rsidRPr="00275719">
              <w:rPr>
                <w:rFonts w:eastAsia="MS Mincho"/>
              </w:rPr>
              <w:t>Tel: +49 (</w:t>
            </w:r>
            <w:r w:rsidRPr="00275719">
              <w:t>0) 911-</w:t>
            </w:r>
            <w:r w:rsidRPr="00275719">
              <w:rPr>
                <w:lang w:eastAsia="de-DE"/>
              </w:rPr>
              <w:t xml:space="preserve"> </w:t>
            </w:r>
            <w:r w:rsidRPr="00275719">
              <w:t>54 85 196</w:t>
            </w:r>
          </w:p>
          <w:p w:rsidR="004D727A" w:rsidRPr="00275719" w:rsidRDefault="003847D9" w:rsidP="004D727A">
            <w:pPr>
              <w:spacing w:line="240" w:lineRule="auto"/>
              <w:ind w:right="845"/>
              <w:rPr>
                <w:rFonts w:eastAsia="MS Mincho"/>
              </w:rPr>
            </w:pPr>
            <w:hyperlink r:id="rId13" w:history="1">
              <w:r w:rsidR="004D727A" w:rsidRPr="00275719">
                <w:rPr>
                  <w:rStyle w:val="Hyperlink"/>
                  <w:rFonts w:eastAsia="MS Mincho" w:cs="Calibri"/>
                  <w:noProof/>
                </w:rPr>
                <w:t>mail@pr-hensel.de</w:t>
              </w:r>
            </w:hyperlink>
            <w:r w:rsidR="004D727A" w:rsidRPr="00275719">
              <w:rPr>
                <w:rFonts w:eastAsia="MS Mincho"/>
                <w:noProof/>
              </w:rPr>
              <w:t xml:space="preserve"> </w:t>
            </w:r>
          </w:p>
          <w:p w:rsidR="004D727A" w:rsidRPr="00275719" w:rsidRDefault="003847D9" w:rsidP="004D727A">
            <w:pPr>
              <w:spacing w:line="240" w:lineRule="auto"/>
              <w:ind w:right="845"/>
              <w:rPr>
                <w:rFonts w:eastAsia="MS Mincho"/>
              </w:rPr>
            </w:pPr>
            <w:hyperlink r:id="rId14" w:history="1">
              <w:r w:rsidR="004D727A" w:rsidRPr="00275719">
                <w:rPr>
                  <w:rStyle w:val="Hyperlink"/>
                  <w:rFonts w:eastAsia="MS Mincho" w:cs="Calibri"/>
                </w:rPr>
                <w:t>www.pr-hensel.de</w:t>
              </w:r>
            </w:hyperlink>
            <w:r w:rsidR="004D727A" w:rsidRPr="00275719">
              <w:rPr>
                <w:rFonts w:eastAsia="MS Mincho"/>
              </w:rPr>
              <w:t xml:space="preserve"> </w:t>
            </w:r>
          </w:p>
          <w:p w:rsidR="004D727A" w:rsidRPr="00275719" w:rsidRDefault="004D727A" w:rsidP="004D727A">
            <w:pPr>
              <w:spacing w:line="240" w:lineRule="auto"/>
              <w:ind w:right="845"/>
              <w:rPr>
                <w:rFonts w:ascii="Times New Roman" w:eastAsia="MS Mincho" w:hAnsi="Times New Roman"/>
              </w:rPr>
            </w:pPr>
          </w:p>
        </w:tc>
      </w:tr>
    </w:tbl>
    <w:p w:rsidR="004D727A" w:rsidRPr="0031044C" w:rsidRDefault="004D727A" w:rsidP="004D727A">
      <w:pPr>
        <w:spacing w:before="100" w:beforeAutospacing="1" w:after="100" w:afterAutospacing="1" w:line="240" w:lineRule="auto"/>
        <w:rPr>
          <w:rFonts w:ascii="Times New Roman" w:hAnsi="Times New Roman" w:cs="Times New Roman"/>
          <w:szCs w:val="24"/>
          <w:lang w:eastAsia="de-DE"/>
        </w:rPr>
      </w:pPr>
    </w:p>
    <w:p w:rsidR="004D727A" w:rsidRPr="0011778A" w:rsidRDefault="004D727A" w:rsidP="004D727A">
      <w:pPr>
        <w:tabs>
          <w:tab w:val="left" w:pos="10080"/>
        </w:tabs>
        <w:spacing w:after="240"/>
        <w:ind w:right="488"/>
        <w:jc w:val="both"/>
        <w:rPr>
          <w:rFonts w:cs="Helvetica"/>
          <w:b/>
          <w:bCs/>
          <w:sz w:val="28"/>
          <w:szCs w:val="28"/>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Default="004D727A" w:rsidP="004D727A">
      <w:pPr>
        <w:pStyle w:val="PIFlietext"/>
        <w:spacing w:after="0" w:line="240" w:lineRule="auto"/>
        <w:ind w:right="845"/>
        <w:rPr>
          <w:rFonts w:ascii="Calibri" w:hAnsi="Calibri"/>
          <w:b/>
        </w:rPr>
      </w:pPr>
    </w:p>
    <w:p w:rsidR="004D727A" w:rsidRPr="00B82FD9" w:rsidRDefault="004D727A" w:rsidP="004D727A">
      <w:pPr>
        <w:pStyle w:val="PIFlietext"/>
        <w:spacing w:after="0" w:line="240" w:lineRule="auto"/>
        <w:ind w:right="1386"/>
        <w:rPr>
          <w:rFonts w:ascii="Calibri" w:hAnsi="Calibri"/>
          <w:b/>
        </w:rPr>
      </w:pPr>
    </w:p>
    <w:sectPr w:rsidR="004D727A" w:rsidRPr="00B82FD9" w:rsidSect="004D727A">
      <w:headerReference w:type="default" r:id="rId15"/>
      <w:footerReference w:type="default" r:id="rId16"/>
      <w:type w:val="continuous"/>
      <w:pgSz w:w="11906" w:h="16838" w:code="9"/>
      <w:pgMar w:top="2268" w:right="26" w:bottom="1618" w:left="1134" w:header="709" w:footer="11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C3A" w:rsidRDefault="005E4C3A">
      <w:pPr>
        <w:spacing w:line="240" w:lineRule="auto"/>
      </w:pPr>
      <w:r>
        <w:separator/>
      </w:r>
    </w:p>
  </w:endnote>
  <w:endnote w:type="continuationSeparator" w:id="0">
    <w:p w:rsidR="005E4C3A" w:rsidRDefault="005E4C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Roman">
    <w:altName w:val="Times New Roman"/>
    <w:panose1 w:val="00000000000000000000"/>
    <w:charset w:val="00"/>
    <w:family w:val="auto"/>
    <w:notTrueType/>
    <w:pitch w:val="default"/>
    <w:sig w:usb0="00000003" w:usb1="00000000" w:usb2="00000000" w:usb3="00000000" w:csb0="00000001" w:csb1="00000000"/>
  </w:font>
  <w:font w:name="QHCYTR+MinionPro-Bold">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Pr="00BE3114" w:rsidRDefault="001B0E3C" w:rsidP="00BE3114">
    <w:pPr>
      <w:framePr w:w="3348" w:h="612" w:hRule="exact" w:hSpace="181" w:wrap="around" w:vAnchor="page" w:hAnchor="page" w:x="8536" w:y="15849" w:anchorLock="1"/>
      <w:widowControl w:val="0"/>
      <w:tabs>
        <w:tab w:val="left" w:pos="1134"/>
      </w:tabs>
      <w:spacing w:line="264" w:lineRule="auto"/>
      <w:ind w:right="0"/>
      <w:rPr>
        <w:rStyle w:val="SchwacheHervorhebung"/>
      </w:rPr>
    </w:pPr>
    <w:r w:rsidRPr="00BE3114">
      <w:rPr>
        <w:rStyle w:val="SchwacheHervorhebung"/>
        <w:i w:val="0"/>
        <w:sz w:val="20"/>
        <w:szCs w:val="20"/>
      </w:rPr>
      <w:t>www.heitec.de</w:t>
    </w:r>
  </w:p>
  <w:p w:rsidR="001B0E3C" w:rsidRDefault="001B0E3C">
    <w:pPr>
      <w:pStyle w:val="Fuzeile"/>
    </w:pPr>
    <w:r>
      <w:rPr>
        <w:noProof/>
        <w:szCs w:val="20"/>
        <w:lang w:eastAsia="de-DE"/>
      </w:rPr>
      <w:drawing>
        <wp:anchor distT="0" distB="0" distL="114300" distR="114300" simplePos="0" relativeHeight="251659264" behindDoc="1" locked="1" layoutInCell="1" allowOverlap="1">
          <wp:simplePos x="0" y="0"/>
          <wp:positionH relativeFrom="page">
            <wp:posOffset>635</wp:posOffset>
          </wp:positionH>
          <wp:positionV relativeFrom="page">
            <wp:posOffset>9669780</wp:posOffset>
          </wp:positionV>
          <wp:extent cx="7560310" cy="107950"/>
          <wp:effectExtent l="25400" t="0" r="8890" b="0"/>
          <wp:wrapNone/>
          <wp:docPr id="24"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9669780</wp:posOffset>
          </wp:positionV>
          <wp:extent cx="7560310" cy="107950"/>
          <wp:effectExtent l="25400" t="0" r="8890" b="0"/>
          <wp:wrapNone/>
          <wp:docPr id="22" name="Bild 2" descr="Y:\HEITEC\CI\Briefpapier\wordvorlagen\images\footer.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Y:\HEITEC\CI\Briefpapier\wordvorlagen\images\footer.png"/>
                  <pic:cNvPicPr preferRelativeResize="0">
                    <a:picLocks noChangeArrowheads="1"/>
                  </pic:cNvPicPr>
                </pic:nvPicPr>
                <pic:blipFill>
                  <a:blip r:embed="rId1"/>
                  <a:srcRect/>
                  <a:stretch>
                    <a:fillRect/>
                  </a:stretch>
                </pic:blipFill>
                <pic:spPr bwMode="auto">
                  <a:xfrm>
                    <a:off x="0" y="0"/>
                    <a:ext cx="7560310" cy="1079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C3A" w:rsidRDefault="005E4C3A">
      <w:pPr>
        <w:spacing w:line="240" w:lineRule="auto"/>
      </w:pPr>
      <w:r>
        <w:separator/>
      </w:r>
    </w:p>
  </w:footnote>
  <w:footnote w:type="continuationSeparator" w:id="0">
    <w:p w:rsidR="005E4C3A" w:rsidRDefault="005E4C3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0E3C" w:rsidRDefault="001B0E3C">
    <w:pPr>
      <w:pStyle w:val="Kopfzeile"/>
    </w:pPr>
    <w:r>
      <w:rPr>
        <w:noProof/>
        <w:lang w:eastAsia="de-DE"/>
      </w:rPr>
      <w:drawing>
        <wp:anchor distT="0" distB="0" distL="114300" distR="114300" simplePos="0" relativeHeight="251657216" behindDoc="1" locked="1" layoutInCell="1" allowOverlap="1">
          <wp:simplePos x="0" y="0"/>
          <wp:positionH relativeFrom="page">
            <wp:posOffset>125730</wp:posOffset>
          </wp:positionH>
          <wp:positionV relativeFrom="page">
            <wp:posOffset>0</wp:posOffset>
          </wp:positionV>
          <wp:extent cx="73025" cy="5361940"/>
          <wp:effectExtent l="25400" t="0" r="3175" b="0"/>
          <wp:wrapNone/>
          <wp:docPr id="12" name="Bild 3" descr="Y:\HEITEC\CI\Briefpapier\wordvorlagen\images\mark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Y:\HEITEC\CI\Briefpapier\wordvorlagen\images\marker.png"/>
                  <pic:cNvPicPr>
                    <a:picLocks noChangeAspect="1" noChangeArrowheads="1"/>
                  </pic:cNvPicPr>
                </pic:nvPicPr>
                <pic:blipFill>
                  <a:blip r:embed="rId1"/>
                  <a:srcRect/>
                  <a:stretch>
                    <a:fillRect/>
                  </a:stretch>
                </pic:blipFill>
                <pic:spPr bwMode="auto">
                  <a:xfrm>
                    <a:off x="0" y="0"/>
                    <a:ext cx="73025" cy="5361940"/>
                  </a:xfrm>
                  <a:prstGeom prst="rect">
                    <a:avLst/>
                  </a:prstGeom>
                  <a:noFill/>
                  <a:ln w="9525">
                    <a:noFill/>
                    <a:miter lim="800000"/>
                    <a:headEnd/>
                    <a:tailEnd/>
                  </a:ln>
                </pic:spPr>
              </pic:pic>
            </a:graphicData>
          </a:graphic>
        </wp:anchor>
      </w:drawing>
    </w:r>
    <w:r>
      <w:rPr>
        <w:noProof/>
        <w:lang w:eastAsia="de-DE"/>
      </w:rPr>
      <w:drawing>
        <wp:anchor distT="0" distB="0" distL="114300" distR="114300" simplePos="0" relativeHeight="251656192" behindDoc="1" locked="1" layoutInCell="1" allowOverlap="1">
          <wp:simplePos x="0" y="0"/>
          <wp:positionH relativeFrom="page">
            <wp:posOffset>0</wp:posOffset>
          </wp:positionH>
          <wp:positionV relativeFrom="page">
            <wp:posOffset>0</wp:posOffset>
          </wp:positionV>
          <wp:extent cx="7552690" cy="1118235"/>
          <wp:effectExtent l="25400" t="0" r="0" b="0"/>
          <wp:wrapNone/>
          <wp:docPr id="7" name="Bild 1" descr="Y:\HEITEC\CI\Briefpapier\wordvorlagen\images\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Y:\HEITEC\CI\Briefpapier\wordvorlagen\images\header.png"/>
                  <pic:cNvPicPr>
                    <a:picLocks noChangeAspect="1" noChangeArrowheads="1"/>
                  </pic:cNvPicPr>
                </pic:nvPicPr>
                <pic:blipFill>
                  <a:blip r:embed="rId2"/>
                  <a:srcRect/>
                  <a:stretch>
                    <a:fillRect/>
                  </a:stretch>
                </pic:blipFill>
                <pic:spPr bwMode="auto">
                  <a:xfrm>
                    <a:off x="0" y="0"/>
                    <a:ext cx="7552690" cy="111823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27BD"/>
    <w:multiLevelType w:val="multilevel"/>
    <w:tmpl w:val="50067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B28108D"/>
    <w:multiLevelType w:val="hybridMultilevel"/>
    <w:tmpl w:val="D6FABFAA"/>
    <w:lvl w:ilvl="0" w:tplc="93629D3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Aria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Arial"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Arial" w:hint="default"/>
      </w:rPr>
    </w:lvl>
    <w:lvl w:ilvl="8" w:tplc="04070005">
      <w:start w:val="1"/>
      <w:numFmt w:val="bullet"/>
      <w:lvlText w:val=""/>
      <w:lvlJc w:val="left"/>
      <w:pPr>
        <w:ind w:left="6480" w:hanging="360"/>
      </w:pPr>
      <w:rPr>
        <w:rFonts w:ascii="Wingdings" w:hAnsi="Wingdings" w:hint="default"/>
      </w:rPr>
    </w:lvl>
  </w:abstractNum>
  <w:abstractNum w:abstractNumId="2">
    <w:nsid w:val="23A8230A"/>
    <w:multiLevelType w:val="multilevel"/>
    <w:tmpl w:val="FAAE8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26CFF"/>
    <w:multiLevelType w:val="hybridMultilevel"/>
    <w:tmpl w:val="88C090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3BA60652"/>
    <w:multiLevelType w:val="hybridMultilevel"/>
    <w:tmpl w:val="4F4EC180"/>
    <w:lvl w:ilvl="0" w:tplc="0DCED3F8">
      <w:numFmt w:val="bullet"/>
      <w:lvlText w:val=""/>
      <w:lvlJc w:val="left"/>
      <w:pPr>
        <w:tabs>
          <w:tab w:val="num" w:pos="1068"/>
        </w:tabs>
        <w:ind w:left="1068" w:hanging="360"/>
      </w:pPr>
      <w:rPr>
        <w:rFonts w:ascii="Symbol" w:eastAsia="Times New Roman" w:hAnsi="Symbol" w:cs="Wingdings" w:hint="default"/>
      </w:rPr>
    </w:lvl>
    <w:lvl w:ilvl="1" w:tplc="04070003" w:tentative="1">
      <w:start w:val="1"/>
      <w:numFmt w:val="bullet"/>
      <w:lvlText w:val="o"/>
      <w:lvlJc w:val="left"/>
      <w:pPr>
        <w:tabs>
          <w:tab w:val="num" w:pos="1788"/>
        </w:tabs>
        <w:ind w:left="1788" w:hanging="360"/>
      </w:pPr>
      <w:rPr>
        <w:rFonts w:ascii="Courier New" w:hAnsi="Courier New" w:cs="Wingdings"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cs="Wingdings"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cs="Wingdings"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5">
    <w:nsid w:val="4DAE648A"/>
    <w:multiLevelType w:val="hybridMultilevel"/>
    <w:tmpl w:val="9BE4FB24"/>
    <w:lvl w:ilvl="0" w:tplc="04070001">
      <w:start w:val="1"/>
      <w:numFmt w:val="bullet"/>
      <w:lvlText w:val=""/>
      <w:lvlJc w:val="left"/>
      <w:pPr>
        <w:ind w:left="502" w:hanging="360"/>
      </w:pPr>
      <w:rPr>
        <w:rFonts w:ascii="Symbol" w:hAnsi="Symbol" w:hint="default"/>
      </w:rPr>
    </w:lvl>
    <w:lvl w:ilvl="1" w:tplc="04070003" w:tentative="1">
      <w:start w:val="1"/>
      <w:numFmt w:val="bullet"/>
      <w:lvlText w:val="o"/>
      <w:lvlJc w:val="left"/>
      <w:pPr>
        <w:ind w:left="1222" w:hanging="360"/>
      </w:pPr>
      <w:rPr>
        <w:rFonts w:ascii="Courier New" w:hAnsi="Courier New" w:cs="Wingdings"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Wingdings"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Wingdings" w:hint="default"/>
      </w:rPr>
    </w:lvl>
    <w:lvl w:ilvl="8" w:tplc="04070005" w:tentative="1">
      <w:start w:val="1"/>
      <w:numFmt w:val="bullet"/>
      <w:lvlText w:val=""/>
      <w:lvlJc w:val="left"/>
      <w:pPr>
        <w:ind w:left="6262" w:hanging="360"/>
      </w:pPr>
      <w:rPr>
        <w:rFonts w:ascii="Wingdings" w:hAnsi="Wingdings" w:hint="default"/>
      </w:rPr>
    </w:lvl>
  </w:abstractNum>
  <w:abstractNum w:abstractNumId="6">
    <w:nsid w:val="519B5DA2"/>
    <w:multiLevelType w:val="hybridMultilevel"/>
    <w:tmpl w:val="CF20BA9E"/>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Wingdings"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Wingdings"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Wingdings" w:hint="default"/>
      </w:rPr>
    </w:lvl>
    <w:lvl w:ilvl="8" w:tplc="04070005" w:tentative="1">
      <w:start w:val="1"/>
      <w:numFmt w:val="bullet"/>
      <w:lvlText w:val=""/>
      <w:lvlJc w:val="left"/>
      <w:pPr>
        <w:ind w:left="6829" w:hanging="360"/>
      </w:pPr>
      <w:rPr>
        <w:rFonts w:ascii="Wingdings" w:hAnsi="Wingdings" w:hint="default"/>
      </w:rPr>
    </w:lvl>
  </w:abstractNum>
  <w:abstractNum w:abstractNumId="7">
    <w:nsid w:val="64BD7206"/>
    <w:multiLevelType w:val="hybridMultilevel"/>
    <w:tmpl w:val="AC2C8526"/>
    <w:lvl w:ilvl="0" w:tplc="04070001">
      <w:start w:val="1"/>
      <w:numFmt w:val="bullet"/>
      <w:lvlText w:val=""/>
      <w:lvlJc w:val="left"/>
      <w:pPr>
        <w:ind w:left="502" w:hanging="360"/>
      </w:pPr>
      <w:rPr>
        <w:rFonts w:ascii="Symbol" w:hAnsi="Symbol" w:hint="default"/>
      </w:rPr>
    </w:lvl>
    <w:lvl w:ilvl="1" w:tplc="04070003">
      <w:start w:val="1"/>
      <w:numFmt w:val="bullet"/>
      <w:lvlText w:val="o"/>
      <w:lvlJc w:val="left"/>
      <w:pPr>
        <w:ind w:left="1222" w:hanging="360"/>
      </w:pPr>
      <w:rPr>
        <w:rFonts w:ascii="Courier New" w:hAnsi="Courier New" w:cs="Arial"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Arial"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Arial" w:hint="default"/>
      </w:rPr>
    </w:lvl>
    <w:lvl w:ilvl="8" w:tplc="04070005" w:tentative="1">
      <w:start w:val="1"/>
      <w:numFmt w:val="bullet"/>
      <w:lvlText w:val=""/>
      <w:lvlJc w:val="left"/>
      <w:pPr>
        <w:ind w:left="6262" w:hanging="360"/>
      </w:pPr>
      <w:rPr>
        <w:rFonts w:ascii="Wingdings" w:hAnsi="Wingdings" w:hint="default"/>
      </w:rPr>
    </w:lvl>
  </w:abstractNum>
  <w:abstractNum w:abstractNumId="8">
    <w:nsid w:val="6E1E55FA"/>
    <w:multiLevelType w:val="hybridMultilevel"/>
    <w:tmpl w:val="B8FC4ACE"/>
    <w:lvl w:ilvl="0" w:tplc="3B62A0DC">
      <w:numFmt w:val="bullet"/>
      <w:lvlText w:val=""/>
      <w:lvlJc w:val="left"/>
      <w:pPr>
        <w:tabs>
          <w:tab w:val="num" w:pos="720"/>
        </w:tabs>
        <w:ind w:left="720" w:hanging="360"/>
      </w:pPr>
      <w:rPr>
        <w:rFonts w:ascii="Symbol" w:eastAsia="Calibri" w:hAnsi="Symbol" w:cs="Wingdings"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E6B5AA3"/>
    <w:multiLevelType w:val="hybridMultilevel"/>
    <w:tmpl w:val="B2E6CC4A"/>
    <w:lvl w:ilvl="0" w:tplc="D1F672F2">
      <w:start w:val="1"/>
      <w:numFmt w:val="bullet"/>
      <w:lvlText w:val="o"/>
      <w:lvlJc w:val="left"/>
      <w:pPr>
        <w:tabs>
          <w:tab w:val="num" w:pos="720"/>
        </w:tabs>
        <w:ind w:left="720" w:hanging="360"/>
      </w:pPr>
      <w:rPr>
        <w:rFonts w:ascii="Courier New" w:hAnsi="Courier New" w:hint="default"/>
      </w:rPr>
    </w:lvl>
    <w:lvl w:ilvl="1" w:tplc="112AF836">
      <w:start w:val="1"/>
      <w:numFmt w:val="bullet"/>
      <w:lvlText w:val="o"/>
      <w:lvlJc w:val="left"/>
      <w:pPr>
        <w:tabs>
          <w:tab w:val="num" w:pos="1440"/>
        </w:tabs>
        <w:ind w:left="1440" w:hanging="360"/>
      </w:pPr>
      <w:rPr>
        <w:rFonts w:ascii="Courier New" w:hAnsi="Courier New" w:hint="default"/>
      </w:rPr>
    </w:lvl>
    <w:lvl w:ilvl="2" w:tplc="F95AA13C" w:tentative="1">
      <w:start w:val="1"/>
      <w:numFmt w:val="bullet"/>
      <w:lvlText w:val="o"/>
      <w:lvlJc w:val="left"/>
      <w:pPr>
        <w:tabs>
          <w:tab w:val="num" w:pos="2160"/>
        </w:tabs>
        <w:ind w:left="2160" w:hanging="360"/>
      </w:pPr>
      <w:rPr>
        <w:rFonts w:ascii="Courier New" w:hAnsi="Courier New" w:hint="default"/>
      </w:rPr>
    </w:lvl>
    <w:lvl w:ilvl="3" w:tplc="FD706F94" w:tentative="1">
      <w:start w:val="1"/>
      <w:numFmt w:val="bullet"/>
      <w:lvlText w:val="o"/>
      <w:lvlJc w:val="left"/>
      <w:pPr>
        <w:tabs>
          <w:tab w:val="num" w:pos="2880"/>
        </w:tabs>
        <w:ind w:left="2880" w:hanging="360"/>
      </w:pPr>
      <w:rPr>
        <w:rFonts w:ascii="Courier New" w:hAnsi="Courier New" w:hint="default"/>
      </w:rPr>
    </w:lvl>
    <w:lvl w:ilvl="4" w:tplc="1562C6EA" w:tentative="1">
      <w:start w:val="1"/>
      <w:numFmt w:val="bullet"/>
      <w:lvlText w:val="o"/>
      <w:lvlJc w:val="left"/>
      <w:pPr>
        <w:tabs>
          <w:tab w:val="num" w:pos="3600"/>
        </w:tabs>
        <w:ind w:left="3600" w:hanging="360"/>
      </w:pPr>
      <w:rPr>
        <w:rFonts w:ascii="Courier New" w:hAnsi="Courier New" w:hint="default"/>
      </w:rPr>
    </w:lvl>
    <w:lvl w:ilvl="5" w:tplc="87BA8DE4" w:tentative="1">
      <w:start w:val="1"/>
      <w:numFmt w:val="bullet"/>
      <w:lvlText w:val="o"/>
      <w:lvlJc w:val="left"/>
      <w:pPr>
        <w:tabs>
          <w:tab w:val="num" w:pos="4320"/>
        </w:tabs>
        <w:ind w:left="4320" w:hanging="360"/>
      </w:pPr>
      <w:rPr>
        <w:rFonts w:ascii="Courier New" w:hAnsi="Courier New" w:hint="default"/>
      </w:rPr>
    </w:lvl>
    <w:lvl w:ilvl="6" w:tplc="0D6A1C70" w:tentative="1">
      <w:start w:val="1"/>
      <w:numFmt w:val="bullet"/>
      <w:lvlText w:val="o"/>
      <w:lvlJc w:val="left"/>
      <w:pPr>
        <w:tabs>
          <w:tab w:val="num" w:pos="5040"/>
        </w:tabs>
        <w:ind w:left="5040" w:hanging="360"/>
      </w:pPr>
      <w:rPr>
        <w:rFonts w:ascii="Courier New" w:hAnsi="Courier New" w:hint="default"/>
      </w:rPr>
    </w:lvl>
    <w:lvl w:ilvl="7" w:tplc="659C878E" w:tentative="1">
      <w:start w:val="1"/>
      <w:numFmt w:val="bullet"/>
      <w:lvlText w:val="o"/>
      <w:lvlJc w:val="left"/>
      <w:pPr>
        <w:tabs>
          <w:tab w:val="num" w:pos="5760"/>
        </w:tabs>
        <w:ind w:left="5760" w:hanging="360"/>
      </w:pPr>
      <w:rPr>
        <w:rFonts w:ascii="Courier New" w:hAnsi="Courier New" w:hint="default"/>
      </w:rPr>
    </w:lvl>
    <w:lvl w:ilvl="8" w:tplc="F4CCBB3A" w:tentative="1">
      <w:start w:val="1"/>
      <w:numFmt w:val="bullet"/>
      <w:lvlText w:val="o"/>
      <w:lvlJc w:val="left"/>
      <w:pPr>
        <w:tabs>
          <w:tab w:val="num" w:pos="6480"/>
        </w:tabs>
        <w:ind w:left="6480" w:hanging="360"/>
      </w:pPr>
      <w:rPr>
        <w:rFonts w:ascii="Courier New" w:hAnsi="Courier New" w:hint="default"/>
      </w:rPr>
    </w:lvl>
  </w:abstractNum>
  <w:num w:numId="1">
    <w:abstractNumId w:val="3"/>
  </w:num>
  <w:num w:numId="2">
    <w:abstractNumId w:val="8"/>
  </w:num>
  <w:num w:numId="3">
    <w:abstractNumId w:val="2"/>
  </w:num>
  <w:num w:numId="4">
    <w:abstractNumId w:val="4"/>
  </w:num>
  <w:num w:numId="5">
    <w:abstractNumId w:val="0"/>
  </w:num>
  <w:num w:numId="6">
    <w:abstractNumId w:val="6"/>
  </w:num>
  <w:num w:numId="7">
    <w:abstractNumId w:val="5"/>
  </w:num>
  <w:num w:numId="8">
    <w:abstractNumId w:val="7"/>
  </w:num>
  <w:num w:numId="9">
    <w:abstractNumId w:val="1"/>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9"/>
  <w:hyphenationZone w:val="142"/>
  <w:doNotHyphenateCap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A2E5643D-860B-4792-8D32-EB4FBC485180}"/>
    <w:docVar w:name="dgnword-eventsink" w:val="124920840"/>
  </w:docVars>
  <w:rsids>
    <w:rsidRoot w:val="00A758C7"/>
    <w:rsid w:val="00001A81"/>
    <w:rsid w:val="00005994"/>
    <w:rsid w:val="0003168F"/>
    <w:rsid w:val="000407BF"/>
    <w:rsid w:val="00042E04"/>
    <w:rsid w:val="00053EED"/>
    <w:rsid w:val="00065F4B"/>
    <w:rsid w:val="00074FDF"/>
    <w:rsid w:val="000776BB"/>
    <w:rsid w:val="000904D5"/>
    <w:rsid w:val="000D7891"/>
    <w:rsid w:val="000E775D"/>
    <w:rsid w:val="0010215C"/>
    <w:rsid w:val="00115EE0"/>
    <w:rsid w:val="00154F56"/>
    <w:rsid w:val="00167DDA"/>
    <w:rsid w:val="00167FE7"/>
    <w:rsid w:val="00170334"/>
    <w:rsid w:val="00177AB3"/>
    <w:rsid w:val="00177C10"/>
    <w:rsid w:val="00187B17"/>
    <w:rsid w:val="0019107F"/>
    <w:rsid w:val="001B0E3C"/>
    <w:rsid w:val="001B2EE1"/>
    <w:rsid w:val="001B3532"/>
    <w:rsid w:val="001B355D"/>
    <w:rsid w:val="00211C36"/>
    <w:rsid w:val="0021355E"/>
    <w:rsid w:val="00221B0E"/>
    <w:rsid w:val="00224A9C"/>
    <w:rsid w:val="002269E7"/>
    <w:rsid w:val="00236942"/>
    <w:rsid w:val="00240089"/>
    <w:rsid w:val="00242F32"/>
    <w:rsid w:val="00246DC2"/>
    <w:rsid w:val="00257355"/>
    <w:rsid w:val="00264A35"/>
    <w:rsid w:val="00270073"/>
    <w:rsid w:val="00275719"/>
    <w:rsid w:val="00287B4E"/>
    <w:rsid w:val="002A6633"/>
    <w:rsid w:val="002B5C35"/>
    <w:rsid w:val="002C0CA5"/>
    <w:rsid w:val="002D51F3"/>
    <w:rsid w:val="003108F7"/>
    <w:rsid w:val="00314570"/>
    <w:rsid w:val="003173A1"/>
    <w:rsid w:val="003201E7"/>
    <w:rsid w:val="0032381C"/>
    <w:rsid w:val="0035484F"/>
    <w:rsid w:val="00363073"/>
    <w:rsid w:val="00364951"/>
    <w:rsid w:val="003800B4"/>
    <w:rsid w:val="003847D9"/>
    <w:rsid w:val="00397C15"/>
    <w:rsid w:val="003A53BD"/>
    <w:rsid w:val="003B0C56"/>
    <w:rsid w:val="003B717D"/>
    <w:rsid w:val="003D1111"/>
    <w:rsid w:val="003F226F"/>
    <w:rsid w:val="003F5611"/>
    <w:rsid w:val="00410D87"/>
    <w:rsid w:val="00420ED1"/>
    <w:rsid w:val="00447D8D"/>
    <w:rsid w:val="0046366B"/>
    <w:rsid w:val="00470697"/>
    <w:rsid w:val="00474A81"/>
    <w:rsid w:val="004850CD"/>
    <w:rsid w:val="004D727A"/>
    <w:rsid w:val="00524739"/>
    <w:rsid w:val="00542585"/>
    <w:rsid w:val="00556A7F"/>
    <w:rsid w:val="005572A1"/>
    <w:rsid w:val="00570A1B"/>
    <w:rsid w:val="005760ED"/>
    <w:rsid w:val="005936FE"/>
    <w:rsid w:val="005C2F6F"/>
    <w:rsid w:val="005E26B4"/>
    <w:rsid w:val="005E3FDB"/>
    <w:rsid w:val="005E4C3A"/>
    <w:rsid w:val="005F2845"/>
    <w:rsid w:val="00602CFA"/>
    <w:rsid w:val="00612FCB"/>
    <w:rsid w:val="006300A5"/>
    <w:rsid w:val="00630161"/>
    <w:rsid w:val="00633B5D"/>
    <w:rsid w:val="00634427"/>
    <w:rsid w:val="00637BA9"/>
    <w:rsid w:val="006609D2"/>
    <w:rsid w:val="006642CA"/>
    <w:rsid w:val="00676CA4"/>
    <w:rsid w:val="00694F22"/>
    <w:rsid w:val="006B09D2"/>
    <w:rsid w:val="006C77BB"/>
    <w:rsid w:val="006E53E2"/>
    <w:rsid w:val="00737694"/>
    <w:rsid w:val="00775866"/>
    <w:rsid w:val="007A2B31"/>
    <w:rsid w:val="007A676D"/>
    <w:rsid w:val="007A7D2E"/>
    <w:rsid w:val="007B4A0D"/>
    <w:rsid w:val="007C251C"/>
    <w:rsid w:val="007D1FA8"/>
    <w:rsid w:val="007E2D48"/>
    <w:rsid w:val="007F3DE3"/>
    <w:rsid w:val="007F6CDA"/>
    <w:rsid w:val="0083217A"/>
    <w:rsid w:val="00835FDA"/>
    <w:rsid w:val="008526D8"/>
    <w:rsid w:val="00856040"/>
    <w:rsid w:val="00857BE4"/>
    <w:rsid w:val="00865E77"/>
    <w:rsid w:val="00872D4F"/>
    <w:rsid w:val="008907F1"/>
    <w:rsid w:val="008A5824"/>
    <w:rsid w:val="008B3D16"/>
    <w:rsid w:val="008D0993"/>
    <w:rsid w:val="008D57D1"/>
    <w:rsid w:val="008D7E7B"/>
    <w:rsid w:val="008E21D3"/>
    <w:rsid w:val="009033E1"/>
    <w:rsid w:val="0091058F"/>
    <w:rsid w:val="00926DE4"/>
    <w:rsid w:val="00927261"/>
    <w:rsid w:val="00942762"/>
    <w:rsid w:val="00946EF2"/>
    <w:rsid w:val="009A4CFF"/>
    <w:rsid w:val="009E7033"/>
    <w:rsid w:val="009F5EFE"/>
    <w:rsid w:val="00A016C5"/>
    <w:rsid w:val="00A16A3C"/>
    <w:rsid w:val="00A3181B"/>
    <w:rsid w:val="00A43181"/>
    <w:rsid w:val="00A43CBD"/>
    <w:rsid w:val="00A6552D"/>
    <w:rsid w:val="00A7331B"/>
    <w:rsid w:val="00A758C7"/>
    <w:rsid w:val="00A90244"/>
    <w:rsid w:val="00A97616"/>
    <w:rsid w:val="00AD2209"/>
    <w:rsid w:val="00AE4803"/>
    <w:rsid w:val="00AE5BB2"/>
    <w:rsid w:val="00B07232"/>
    <w:rsid w:val="00B215FF"/>
    <w:rsid w:val="00B33A52"/>
    <w:rsid w:val="00B33BCC"/>
    <w:rsid w:val="00B3486B"/>
    <w:rsid w:val="00B3661E"/>
    <w:rsid w:val="00B375B9"/>
    <w:rsid w:val="00B42B36"/>
    <w:rsid w:val="00B46E43"/>
    <w:rsid w:val="00B577A8"/>
    <w:rsid w:val="00B616FD"/>
    <w:rsid w:val="00B7207F"/>
    <w:rsid w:val="00B723AC"/>
    <w:rsid w:val="00B8463E"/>
    <w:rsid w:val="00BA2DB5"/>
    <w:rsid w:val="00BA67FE"/>
    <w:rsid w:val="00BE3114"/>
    <w:rsid w:val="00C02BE7"/>
    <w:rsid w:val="00C16310"/>
    <w:rsid w:val="00C50DA9"/>
    <w:rsid w:val="00CA3A7F"/>
    <w:rsid w:val="00CA63AF"/>
    <w:rsid w:val="00CA6E21"/>
    <w:rsid w:val="00CB6D29"/>
    <w:rsid w:val="00CE5A37"/>
    <w:rsid w:val="00CF1D58"/>
    <w:rsid w:val="00CF6715"/>
    <w:rsid w:val="00CF6C1C"/>
    <w:rsid w:val="00D22A82"/>
    <w:rsid w:val="00D24451"/>
    <w:rsid w:val="00D26072"/>
    <w:rsid w:val="00D3668B"/>
    <w:rsid w:val="00D77012"/>
    <w:rsid w:val="00D91827"/>
    <w:rsid w:val="00D97E67"/>
    <w:rsid w:val="00DC13F7"/>
    <w:rsid w:val="00DE24B7"/>
    <w:rsid w:val="00DF547D"/>
    <w:rsid w:val="00E12FD0"/>
    <w:rsid w:val="00E1407D"/>
    <w:rsid w:val="00E31450"/>
    <w:rsid w:val="00E320A2"/>
    <w:rsid w:val="00E42977"/>
    <w:rsid w:val="00E471C8"/>
    <w:rsid w:val="00E70BB1"/>
    <w:rsid w:val="00E71D12"/>
    <w:rsid w:val="00E840DC"/>
    <w:rsid w:val="00E922A8"/>
    <w:rsid w:val="00EA1EF4"/>
    <w:rsid w:val="00EA6310"/>
    <w:rsid w:val="00EA6989"/>
    <w:rsid w:val="00EC7891"/>
    <w:rsid w:val="00EE0285"/>
    <w:rsid w:val="00F07736"/>
    <w:rsid w:val="00F23328"/>
    <w:rsid w:val="00F23A03"/>
    <w:rsid w:val="00F41948"/>
    <w:rsid w:val="00F515AB"/>
    <w:rsid w:val="00F636F4"/>
    <w:rsid w:val="00F64AD1"/>
    <w:rsid w:val="00F6680F"/>
    <w:rsid w:val="00F9546A"/>
    <w:rsid w:val="00F9701D"/>
    <w:rsid w:val="00FA1BC4"/>
    <w:rsid w:val="00FB6F85"/>
    <w:rsid w:val="00FE57CE"/>
    <w:rsid w:val="00FE6071"/>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B2EE1"/>
    <w:pPr>
      <w:spacing w:before="120" w:line="360" w:lineRule="auto"/>
      <w:ind w:left="142" w:right="2835"/>
    </w:pPr>
    <w:rPr>
      <w:rFonts w:ascii="Arial" w:hAnsi="Arial"/>
      <w:sz w:val="22"/>
      <w:szCs w:val="22"/>
      <w:lang w:eastAsia="en-US"/>
    </w:rPr>
  </w:style>
  <w:style w:type="paragraph" w:styleId="berschrift1">
    <w:name w:val="heading 1"/>
    <w:basedOn w:val="Standard"/>
    <w:qFormat/>
    <w:rsid w:val="00660030"/>
    <w:pPr>
      <w:spacing w:before="100" w:beforeAutospacing="1" w:after="100" w:afterAutospacing="1" w:line="240" w:lineRule="auto"/>
      <w:outlineLvl w:val="0"/>
    </w:pPr>
    <w:rPr>
      <w:rFonts w:ascii="Times New Roman" w:eastAsia="MS Mincho" w:hAnsi="Times New Roman" w:cs="Times New Roman"/>
      <w:b/>
      <w:bCs/>
      <w:kern w:val="36"/>
      <w:sz w:val="48"/>
      <w:szCs w:val="48"/>
      <w:lang w:eastAsia="ja-JP"/>
    </w:rPr>
  </w:style>
  <w:style w:type="paragraph" w:styleId="berschrift2">
    <w:name w:val="heading 2"/>
    <w:basedOn w:val="Standard"/>
    <w:qFormat/>
    <w:rsid w:val="00660030"/>
    <w:pPr>
      <w:spacing w:before="100" w:beforeAutospacing="1" w:after="100" w:afterAutospacing="1" w:line="240" w:lineRule="auto"/>
      <w:outlineLvl w:val="1"/>
    </w:pPr>
    <w:rPr>
      <w:rFonts w:ascii="Times New Roman" w:eastAsia="MS Mincho" w:hAnsi="Times New Roman" w:cs="Times New Roman"/>
      <w:b/>
      <w:bCs/>
      <w:sz w:val="36"/>
      <w:szCs w:val="36"/>
      <w:lang w:eastAsia="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unhideWhenUsed/>
    <w:rsid w:val="002B5C35"/>
    <w:pPr>
      <w:spacing w:line="240" w:lineRule="auto"/>
    </w:pPr>
    <w:rPr>
      <w:rFonts w:ascii="Tahoma" w:hAnsi="Tahoma" w:cs="Tahoma"/>
      <w:sz w:val="16"/>
      <w:szCs w:val="16"/>
    </w:rPr>
  </w:style>
  <w:style w:type="character" w:customStyle="1" w:styleId="SprechblasentextZchn">
    <w:name w:val="Sprechblasentext Zchn"/>
    <w:semiHidden/>
    <w:rsid w:val="002B5C35"/>
    <w:rPr>
      <w:rFonts w:ascii="Tahoma" w:hAnsi="Tahoma" w:cs="Tahoma"/>
      <w:sz w:val="16"/>
      <w:szCs w:val="16"/>
    </w:rPr>
  </w:style>
  <w:style w:type="paragraph" w:customStyle="1" w:styleId="KeinAbsatzformat">
    <w:name w:val="[Kein Absatzformat]"/>
    <w:rsid w:val="002B5C35"/>
    <w:pPr>
      <w:autoSpaceDE w:val="0"/>
      <w:autoSpaceDN w:val="0"/>
      <w:adjustRightInd w:val="0"/>
      <w:spacing w:line="288" w:lineRule="auto"/>
      <w:textAlignment w:val="center"/>
    </w:pPr>
    <w:rPr>
      <w:rFonts w:ascii="Times New Roman" w:hAnsi="Times New Roman" w:cs="Times New Roman"/>
      <w:color w:val="000000"/>
      <w:sz w:val="24"/>
      <w:szCs w:val="24"/>
      <w:lang w:eastAsia="en-US"/>
    </w:rPr>
  </w:style>
  <w:style w:type="paragraph" w:styleId="Kopfzeile">
    <w:name w:val="header"/>
    <w:basedOn w:val="Standard"/>
    <w:unhideWhenUsed/>
    <w:rsid w:val="002B5C35"/>
    <w:pPr>
      <w:tabs>
        <w:tab w:val="center" w:pos="4536"/>
        <w:tab w:val="right" w:pos="9072"/>
      </w:tabs>
      <w:spacing w:line="240" w:lineRule="auto"/>
    </w:pPr>
  </w:style>
  <w:style w:type="character" w:customStyle="1" w:styleId="KopfzeileZchn">
    <w:name w:val="Kopfzeile Zchn"/>
    <w:basedOn w:val="Absatz-Standardschriftart"/>
    <w:rsid w:val="002B5C35"/>
  </w:style>
  <w:style w:type="paragraph" w:styleId="Fuzeile">
    <w:name w:val="footer"/>
    <w:basedOn w:val="Standard"/>
    <w:unhideWhenUsed/>
    <w:rsid w:val="002B5C35"/>
    <w:pPr>
      <w:tabs>
        <w:tab w:val="center" w:pos="4536"/>
        <w:tab w:val="right" w:pos="9072"/>
      </w:tabs>
      <w:spacing w:line="240" w:lineRule="auto"/>
    </w:pPr>
  </w:style>
  <w:style w:type="character" w:customStyle="1" w:styleId="FuzeileZchn">
    <w:name w:val="Fußzeile Zchn"/>
    <w:basedOn w:val="Absatz-Standardschriftart"/>
    <w:rsid w:val="002B5C35"/>
  </w:style>
  <w:style w:type="character" w:styleId="Hyperlink">
    <w:name w:val="Hyperlink"/>
    <w:unhideWhenUsed/>
    <w:rsid w:val="002B5C35"/>
    <w:rPr>
      <w:color w:val="0000FF"/>
      <w:u w:val="single"/>
    </w:rPr>
  </w:style>
  <w:style w:type="paragraph" w:customStyle="1" w:styleId="Noparagraphstyle">
    <w:name w:val="[No paragraph style]"/>
    <w:rsid w:val="002B5C35"/>
    <w:pPr>
      <w:autoSpaceDE w:val="0"/>
      <w:autoSpaceDN w:val="0"/>
      <w:adjustRightInd w:val="0"/>
      <w:spacing w:line="288" w:lineRule="auto"/>
      <w:textAlignment w:val="center"/>
    </w:pPr>
    <w:rPr>
      <w:rFonts w:ascii="Times Roman" w:eastAsia="Times New Roman" w:hAnsi="Times Roman" w:cs="Times Roman"/>
      <w:color w:val="000000"/>
      <w:sz w:val="24"/>
      <w:szCs w:val="24"/>
    </w:rPr>
  </w:style>
  <w:style w:type="paragraph" w:customStyle="1" w:styleId="PIFlietext">
    <w:name w:val="PI Fließtext"/>
    <w:basedOn w:val="Standard"/>
    <w:rsid w:val="00997B5F"/>
    <w:pPr>
      <w:spacing w:after="240" w:line="312" w:lineRule="auto"/>
    </w:pPr>
    <w:rPr>
      <w:rFonts w:eastAsia="Times New Roman"/>
      <w:szCs w:val="24"/>
      <w:lang w:eastAsia="de-DE"/>
    </w:rPr>
  </w:style>
  <w:style w:type="table" w:styleId="Tabellenraster">
    <w:name w:val="Table Grid"/>
    <w:basedOn w:val="NormaleTabelle"/>
    <w:rsid w:val="00997B5F"/>
    <w:rPr>
      <w:rFonts w:ascii="Times New Roman" w:eastAsia="MS Mincho"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semiHidden/>
    <w:rsid w:val="00E7602B"/>
    <w:pPr>
      <w:shd w:val="clear" w:color="auto" w:fill="000080"/>
    </w:pPr>
    <w:rPr>
      <w:rFonts w:ascii="Tahoma" w:hAnsi="Tahoma" w:cs="Tahoma"/>
      <w:sz w:val="20"/>
      <w:szCs w:val="20"/>
    </w:rPr>
  </w:style>
  <w:style w:type="character" w:styleId="Seitenzahl">
    <w:name w:val="page number"/>
    <w:basedOn w:val="Absatz-Standardschriftart"/>
    <w:rsid w:val="00356164"/>
  </w:style>
  <w:style w:type="paragraph" w:customStyle="1" w:styleId="FarbigeSchattierung-Akzent11">
    <w:name w:val="Farbige Schattierung - Akzent 11"/>
    <w:hidden/>
    <w:uiPriority w:val="99"/>
    <w:semiHidden/>
    <w:rsid w:val="009223F4"/>
    <w:rPr>
      <w:sz w:val="22"/>
      <w:szCs w:val="22"/>
      <w:lang w:eastAsia="en-US"/>
    </w:rPr>
  </w:style>
  <w:style w:type="paragraph" w:styleId="StandardWeb">
    <w:name w:val="Normal (Web)"/>
    <w:basedOn w:val="Standard"/>
    <w:uiPriority w:val="99"/>
    <w:rsid w:val="00EA11B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bodytext">
    <w:name w:val="bodytext"/>
    <w:basedOn w:val="Standard"/>
    <w:rsid w:val="00660030"/>
    <w:pPr>
      <w:spacing w:before="100" w:beforeAutospacing="1" w:after="100" w:afterAutospacing="1" w:line="240" w:lineRule="auto"/>
    </w:pPr>
    <w:rPr>
      <w:rFonts w:ascii="Times New Roman" w:eastAsia="MS Mincho" w:hAnsi="Times New Roman" w:cs="Times New Roman"/>
      <w:szCs w:val="24"/>
      <w:lang w:eastAsia="ja-JP"/>
    </w:rPr>
  </w:style>
  <w:style w:type="paragraph" w:customStyle="1" w:styleId="Default">
    <w:name w:val="Default"/>
    <w:rsid w:val="002030F1"/>
    <w:pPr>
      <w:autoSpaceDE w:val="0"/>
      <w:autoSpaceDN w:val="0"/>
      <w:adjustRightInd w:val="0"/>
    </w:pPr>
    <w:rPr>
      <w:rFonts w:ascii="QHCYTR+MinionPro-Bold" w:hAnsi="QHCYTR+MinionPro-Bold" w:cs="QHCYTR+MinionPro-Bold"/>
      <w:color w:val="000000"/>
      <w:sz w:val="24"/>
      <w:szCs w:val="24"/>
    </w:rPr>
  </w:style>
  <w:style w:type="paragraph" w:customStyle="1" w:styleId="Pa4">
    <w:name w:val="Pa4"/>
    <w:basedOn w:val="Default"/>
    <w:next w:val="Default"/>
    <w:rsid w:val="002030F1"/>
    <w:pPr>
      <w:spacing w:line="201" w:lineRule="atLeast"/>
    </w:pPr>
    <w:rPr>
      <w:color w:val="auto"/>
    </w:rPr>
  </w:style>
  <w:style w:type="character" w:styleId="Fett">
    <w:name w:val="Strong"/>
    <w:qFormat/>
    <w:rsid w:val="001437DC"/>
    <w:rPr>
      <w:rFonts w:ascii="Arial" w:hAnsi="Arial"/>
      <w:b w:val="0"/>
      <w:bCs/>
      <w:i w:val="0"/>
      <w:sz w:val="24"/>
    </w:rPr>
  </w:style>
  <w:style w:type="character" w:styleId="Hervorhebung">
    <w:name w:val="Emphasis"/>
    <w:uiPriority w:val="20"/>
    <w:qFormat/>
    <w:rsid w:val="00592C51"/>
    <w:rPr>
      <w:i/>
      <w:iCs/>
    </w:rPr>
  </w:style>
  <w:style w:type="character" w:styleId="Kommentarzeichen">
    <w:name w:val="annotation reference"/>
    <w:uiPriority w:val="99"/>
    <w:rsid w:val="00295197"/>
    <w:rPr>
      <w:sz w:val="16"/>
      <w:szCs w:val="16"/>
    </w:rPr>
  </w:style>
  <w:style w:type="paragraph" w:styleId="Kommentartext">
    <w:name w:val="annotation text"/>
    <w:basedOn w:val="Standard"/>
    <w:link w:val="KommentartextZchn"/>
    <w:uiPriority w:val="99"/>
    <w:rsid w:val="00295197"/>
    <w:rPr>
      <w:rFonts w:cs="Times New Roman"/>
      <w:sz w:val="20"/>
      <w:szCs w:val="20"/>
    </w:rPr>
  </w:style>
  <w:style w:type="character" w:customStyle="1" w:styleId="KommentartextZchn">
    <w:name w:val="Kommentartext Zchn"/>
    <w:link w:val="Kommentartext"/>
    <w:uiPriority w:val="99"/>
    <w:rsid w:val="00295197"/>
    <w:rPr>
      <w:rFonts w:ascii="Arial" w:hAnsi="Arial"/>
      <w:lang w:eastAsia="en-US"/>
    </w:rPr>
  </w:style>
  <w:style w:type="paragraph" w:styleId="Kommentarthema">
    <w:name w:val="annotation subject"/>
    <w:basedOn w:val="Kommentartext"/>
    <w:next w:val="Kommentartext"/>
    <w:link w:val="KommentarthemaZchn"/>
    <w:rsid w:val="00295197"/>
    <w:rPr>
      <w:b/>
      <w:bCs/>
    </w:rPr>
  </w:style>
  <w:style w:type="character" w:customStyle="1" w:styleId="KommentarthemaZchn">
    <w:name w:val="Kommentarthema Zchn"/>
    <w:link w:val="Kommentarthema"/>
    <w:rsid w:val="00295197"/>
    <w:rPr>
      <w:rFonts w:ascii="Arial" w:hAnsi="Arial"/>
      <w:b/>
      <w:bCs/>
      <w:lang w:eastAsia="en-US"/>
    </w:rPr>
  </w:style>
  <w:style w:type="paragraph" w:styleId="Titel">
    <w:name w:val="Title"/>
    <w:basedOn w:val="Standard"/>
    <w:next w:val="Standard"/>
    <w:link w:val="TitelZchn"/>
    <w:qFormat/>
    <w:rsid w:val="00A90244"/>
    <w:pPr>
      <w:spacing w:before="240" w:after="60"/>
      <w:jc w:val="center"/>
      <w:outlineLvl w:val="0"/>
    </w:pPr>
    <w:rPr>
      <w:rFonts w:ascii="Cambria" w:eastAsia="Times New Roman" w:hAnsi="Cambria" w:cs="Times New Roman"/>
      <w:b/>
      <w:bCs/>
      <w:kern w:val="28"/>
      <w:sz w:val="32"/>
      <w:szCs w:val="32"/>
    </w:rPr>
  </w:style>
  <w:style w:type="character" w:customStyle="1" w:styleId="TitelZchn">
    <w:name w:val="Titel Zchn"/>
    <w:link w:val="Titel"/>
    <w:rsid w:val="00A90244"/>
    <w:rPr>
      <w:rFonts w:ascii="Cambria" w:eastAsia="Times New Roman" w:hAnsi="Cambria" w:cs="Times New Roman"/>
      <w:b/>
      <w:bCs/>
      <w:kern w:val="28"/>
      <w:sz w:val="32"/>
      <w:szCs w:val="32"/>
      <w:lang w:eastAsia="en-US"/>
    </w:rPr>
  </w:style>
  <w:style w:type="character" w:customStyle="1" w:styleId="st">
    <w:name w:val="st"/>
    <w:rsid w:val="00E71D12"/>
  </w:style>
  <w:style w:type="paragraph" w:styleId="Listenabsatz">
    <w:name w:val="List Paragraph"/>
    <w:basedOn w:val="Standard"/>
    <w:uiPriority w:val="72"/>
    <w:rsid w:val="00B215FF"/>
    <w:pPr>
      <w:ind w:left="720"/>
      <w:contextualSpacing/>
    </w:pPr>
  </w:style>
  <w:style w:type="character" w:styleId="SchwacheHervorhebung">
    <w:name w:val="Subtle Emphasis"/>
    <w:basedOn w:val="Absatz-Standardschriftart"/>
    <w:uiPriority w:val="19"/>
    <w:qFormat/>
    <w:rsid w:val="00BE311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913726">
      <w:bodyDiv w:val="1"/>
      <w:marLeft w:val="0"/>
      <w:marRight w:val="0"/>
      <w:marTop w:val="0"/>
      <w:marBottom w:val="0"/>
      <w:divBdr>
        <w:top w:val="none" w:sz="0" w:space="0" w:color="auto"/>
        <w:left w:val="none" w:sz="0" w:space="0" w:color="auto"/>
        <w:bottom w:val="none" w:sz="0" w:space="0" w:color="auto"/>
        <w:right w:val="none" w:sz="0" w:space="0" w:color="auto"/>
      </w:divBdr>
    </w:div>
    <w:div w:id="401829255">
      <w:bodyDiv w:val="1"/>
      <w:marLeft w:val="0"/>
      <w:marRight w:val="0"/>
      <w:marTop w:val="0"/>
      <w:marBottom w:val="0"/>
      <w:divBdr>
        <w:top w:val="none" w:sz="0" w:space="0" w:color="auto"/>
        <w:left w:val="none" w:sz="0" w:space="0" w:color="auto"/>
        <w:bottom w:val="none" w:sz="0" w:space="0" w:color="auto"/>
        <w:right w:val="none" w:sz="0" w:space="0" w:color="auto"/>
      </w:divBdr>
      <w:divsChild>
        <w:div w:id="1773937116">
          <w:marLeft w:val="0"/>
          <w:marRight w:val="0"/>
          <w:marTop w:val="0"/>
          <w:marBottom w:val="0"/>
          <w:divBdr>
            <w:top w:val="none" w:sz="0" w:space="0" w:color="auto"/>
            <w:left w:val="none" w:sz="0" w:space="0" w:color="auto"/>
            <w:bottom w:val="none" w:sz="0" w:space="0" w:color="auto"/>
            <w:right w:val="none" w:sz="0" w:space="0" w:color="auto"/>
          </w:divBdr>
          <w:divsChild>
            <w:div w:id="1868983977">
              <w:marLeft w:val="0"/>
              <w:marRight w:val="0"/>
              <w:marTop w:val="0"/>
              <w:marBottom w:val="0"/>
              <w:divBdr>
                <w:top w:val="none" w:sz="0" w:space="0" w:color="auto"/>
                <w:left w:val="none" w:sz="0" w:space="0" w:color="auto"/>
                <w:bottom w:val="none" w:sz="0" w:space="0" w:color="auto"/>
                <w:right w:val="none" w:sz="0" w:space="0" w:color="auto"/>
              </w:divBdr>
              <w:divsChild>
                <w:div w:id="2086223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690165">
      <w:bodyDiv w:val="1"/>
      <w:marLeft w:val="0"/>
      <w:marRight w:val="0"/>
      <w:marTop w:val="0"/>
      <w:marBottom w:val="0"/>
      <w:divBdr>
        <w:top w:val="none" w:sz="0" w:space="0" w:color="auto"/>
        <w:left w:val="none" w:sz="0" w:space="0" w:color="auto"/>
        <w:bottom w:val="none" w:sz="0" w:space="0" w:color="auto"/>
        <w:right w:val="none" w:sz="0" w:space="0" w:color="auto"/>
      </w:divBdr>
      <w:divsChild>
        <w:div w:id="466699877">
          <w:marLeft w:val="0"/>
          <w:marRight w:val="0"/>
          <w:marTop w:val="0"/>
          <w:marBottom w:val="0"/>
          <w:divBdr>
            <w:top w:val="none" w:sz="0" w:space="0" w:color="auto"/>
            <w:left w:val="none" w:sz="0" w:space="0" w:color="auto"/>
            <w:bottom w:val="none" w:sz="0" w:space="0" w:color="auto"/>
            <w:right w:val="none" w:sz="0" w:space="0" w:color="auto"/>
          </w:divBdr>
          <w:divsChild>
            <w:div w:id="829365331">
              <w:marLeft w:val="0"/>
              <w:marRight w:val="0"/>
              <w:marTop w:val="0"/>
              <w:marBottom w:val="0"/>
              <w:divBdr>
                <w:top w:val="none" w:sz="0" w:space="0" w:color="auto"/>
                <w:left w:val="none" w:sz="0" w:space="0" w:color="auto"/>
                <w:bottom w:val="none" w:sz="0" w:space="0" w:color="auto"/>
                <w:right w:val="none" w:sz="0" w:space="0" w:color="auto"/>
              </w:divBdr>
              <w:divsChild>
                <w:div w:id="304430419">
                  <w:marLeft w:val="0"/>
                  <w:marRight w:val="0"/>
                  <w:marTop w:val="0"/>
                  <w:marBottom w:val="0"/>
                  <w:divBdr>
                    <w:top w:val="none" w:sz="0" w:space="0" w:color="auto"/>
                    <w:left w:val="none" w:sz="0" w:space="0" w:color="auto"/>
                    <w:bottom w:val="none" w:sz="0" w:space="0" w:color="auto"/>
                    <w:right w:val="none" w:sz="0" w:space="0" w:color="auto"/>
                  </w:divBdr>
                  <w:divsChild>
                    <w:div w:id="857619432">
                      <w:marLeft w:val="0"/>
                      <w:marRight w:val="0"/>
                      <w:marTop w:val="0"/>
                      <w:marBottom w:val="0"/>
                      <w:divBdr>
                        <w:top w:val="none" w:sz="0" w:space="0" w:color="auto"/>
                        <w:left w:val="none" w:sz="0" w:space="0" w:color="auto"/>
                        <w:bottom w:val="none" w:sz="0" w:space="0" w:color="auto"/>
                        <w:right w:val="none" w:sz="0" w:space="0" w:color="auto"/>
                      </w:divBdr>
                    </w:div>
                    <w:div w:id="1352679809">
                      <w:marLeft w:val="0"/>
                      <w:marRight w:val="0"/>
                      <w:marTop w:val="0"/>
                      <w:marBottom w:val="0"/>
                      <w:divBdr>
                        <w:top w:val="none" w:sz="0" w:space="0" w:color="auto"/>
                        <w:left w:val="none" w:sz="0" w:space="0" w:color="auto"/>
                        <w:bottom w:val="none" w:sz="0" w:space="0" w:color="auto"/>
                        <w:right w:val="none" w:sz="0" w:space="0" w:color="auto"/>
                      </w:divBdr>
                      <w:divsChild>
                        <w:div w:id="1440030027">
                          <w:marLeft w:val="0"/>
                          <w:marRight w:val="0"/>
                          <w:marTop w:val="0"/>
                          <w:marBottom w:val="0"/>
                          <w:divBdr>
                            <w:top w:val="none" w:sz="0" w:space="0" w:color="auto"/>
                            <w:left w:val="none" w:sz="0" w:space="0" w:color="auto"/>
                            <w:bottom w:val="none" w:sz="0" w:space="0" w:color="auto"/>
                            <w:right w:val="none" w:sz="0" w:space="0" w:color="auto"/>
                          </w:divBdr>
                          <w:divsChild>
                            <w:div w:id="986476542">
                              <w:marLeft w:val="0"/>
                              <w:marRight w:val="0"/>
                              <w:marTop w:val="0"/>
                              <w:marBottom w:val="0"/>
                              <w:divBdr>
                                <w:top w:val="none" w:sz="0" w:space="0" w:color="auto"/>
                                <w:left w:val="none" w:sz="0" w:space="0" w:color="auto"/>
                                <w:bottom w:val="none" w:sz="0" w:space="0" w:color="auto"/>
                                <w:right w:val="none" w:sz="0" w:space="0" w:color="auto"/>
                              </w:divBdr>
                            </w:div>
                            <w:div w:id="211019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5416839">
      <w:bodyDiv w:val="1"/>
      <w:marLeft w:val="0"/>
      <w:marRight w:val="0"/>
      <w:marTop w:val="0"/>
      <w:marBottom w:val="0"/>
      <w:divBdr>
        <w:top w:val="none" w:sz="0" w:space="0" w:color="auto"/>
        <w:left w:val="none" w:sz="0" w:space="0" w:color="auto"/>
        <w:bottom w:val="none" w:sz="0" w:space="0" w:color="auto"/>
        <w:right w:val="none" w:sz="0" w:space="0" w:color="auto"/>
      </w:divBdr>
    </w:div>
    <w:div w:id="591010685">
      <w:bodyDiv w:val="1"/>
      <w:marLeft w:val="0"/>
      <w:marRight w:val="0"/>
      <w:marTop w:val="0"/>
      <w:marBottom w:val="0"/>
      <w:divBdr>
        <w:top w:val="none" w:sz="0" w:space="0" w:color="auto"/>
        <w:left w:val="none" w:sz="0" w:space="0" w:color="auto"/>
        <w:bottom w:val="none" w:sz="0" w:space="0" w:color="auto"/>
        <w:right w:val="none" w:sz="0" w:space="0" w:color="auto"/>
      </w:divBdr>
      <w:divsChild>
        <w:div w:id="300232985">
          <w:marLeft w:val="0"/>
          <w:marRight w:val="0"/>
          <w:marTop w:val="0"/>
          <w:marBottom w:val="0"/>
          <w:divBdr>
            <w:top w:val="none" w:sz="0" w:space="0" w:color="auto"/>
            <w:left w:val="none" w:sz="0" w:space="0" w:color="auto"/>
            <w:bottom w:val="none" w:sz="0" w:space="0" w:color="auto"/>
            <w:right w:val="none" w:sz="0" w:space="0" w:color="auto"/>
          </w:divBdr>
        </w:div>
      </w:divsChild>
    </w:div>
    <w:div w:id="776877109">
      <w:bodyDiv w:val="1"/>
      <w:marLeft w:val="0"/>
      <w:marRight w:val="0"/>
      <w:marTop w:val="0"/>
      <w:marBottom w:val="0"/>
      <w:divBdr>
        <w:top w:val="none" w:sz="0" w:space="0" w:color="auto"/>
        <w:left w:val="none" w:sz="0" w:space="0" w:color="auto"/>
        <w:bottom w:val="none" w:sz="0" w:space="0" w:color="auto"/>
        <w:right w:val="none" w:sz="0" w:space="0" w:color="auto"/>
      </w:divBdr>
      <w:divsChild>
        <w:div w:id="1976183135">
          <w:marLeft w:val="0"/>
          <w:marRight w:val="0"/>
          <w:marTop w:val="0"/>
          <w:marBottom w:val="0"/>
          <w:divBdr>
            <w:top w:val="none" w:sz="0" w:space="0" w:color="auto"/>
            <w:left w:val="none" w:sz="0" w:space="0" w:color="auto"/>
            <w:bottom w:val="none" w:sz="0" w:space="0" w:color="auto"/>
            <w:right w:val="none" w:sz="0" w:space="0" w:color="auto"/>
          </w:divBdr>
        </w:div>
      </w:divsChild>
    </w:div>
    <w:div w:id="904950836">
      <w:bodyDiv w:val="1"/>
      <w:marLeft w:val="0"/>
      <w:marRight w:val="0"/>
      <w:marTop w:val="0"/>
      <w:marBottom w:val="0"/>
      <w:divBdr>
        <w:top w:val="none" w:sz="0" w:space="0" w:color="auto"/>
        <w:left w:val="none" w:sz="0" w:space="0" w:color="auto"/>
        <w:bottom w:val="none" w:sz="0" w:space="0" w:color="auto"/>
        <w:right w:val="none" w:sz="0" w:space="0" w:color="auto"/>
      </w:divBdr>
    </w:div>
    <w:div w:id="951672007">
      <w:bodyDiv w:val="1"/>
      <w:marLeft w:val="0"/>
      <w:marRight w:val="0"/>
      <w:marTop w:val="0"/>
      <w:marBottom w:val="0"/>
      <w:divBdr>
        <w:top w:val="none" w:sz="0" w:space="0" w:color="auto"/>
        <w:left w:val="none" w:sz="0" w:space="0" w:color="auto"/>
        <w:bottom w:val="none" w:sz="0" w:space="0" w:color="auto"/>
        <w:right w:val="none" w:sz="0" w:space="0" w:color="auto"/>
      </w:divBdr>
    </w:div>
    <w:div w:id="1002900872">
      <w:bodyDiv w:val="1"/>
      <w:marLeft w:val="0"/>
      <w:marRight w:val="0"/>
      <w:marTop w:val="0"/>
      <w:marBottom w:val="0"/>
      <w:divBdr>
        <w:top w:val="none" w:sz="0" w:space="0" w:color="auto"/>
        <w:left w:val="none" w:sz="0" w:space="0" w:color="auto"/>
        <w:bottom w:val="none" w:sz="0" w:space="0" w:color="auto"/>
        <w:right w:val="none" w:sz="0" w:space="0" w:color="auto"/>
      </w:divBdr>
      <w:divsChild>
        <w:div w:id="1863200155">
          <w:marLeft w:val="0"/>
          <w:marRight w:val="0"/>
          <w:marTop w:val="0"/>
          <w:marBottom w:val="0"/>
          <w:divBdr>
            <w:top w:val="none" w:sz="0" w:space="0" w:color="auto"/>
            <w:left w:val="none" w:sz="0" w:space="0" w:color="auto"/>
            <w:bottom w:val="none" w:sz="0" w:space="0" w:color="auto"/>
            <w:right w:val="none" w:sz="0" w:space="0" w:color="auto"/>
          </w:divBdr>
        </w:div>
      </w:divsChild>
    </w:div>
    <w:div w:id="1096944804">
      <w:bodyDiv w:val="1"/>
      <w:marLeft w:val="0"/>
      <w:marRight w:val="0"/>
      <w:marTop w:val="0"/>
      <w:marBottom w:val="0"/>
      <w:divBdr>
        <w:top w:val="none" w:sz="0" w:space="0" w:color="auto"/>
        <w:left w:val="none" w:sz="0" w:space="0" w:color="auto"/>
        <w:bottom w:val="none" w:sz="0" w:space="0" w:color="auto"/>
        <w:right w:val="none" w:sz="0" w:space="0" w:color="auto"/>
      </w:divBdr>
    </w:div>
    <w:div w:id="1107197586">
      <w:bodyDiv w:val="1"/>
      <w:marLeft w:val="0"/>
      <w:marRight w:val="0"/>
      <w:marTop w:val="0"/>
      <w:marBottom w:val="0"/>
      <w:divBdr>
        <w:top w:val="none" w:sz="0" w:space="0" w:color="auto"/>
        <w:left w:val="none" w:sz="0" w:space="0" w:color="auto"/>
        <w:bottom w:val="none" w:sz="0" w:space="0" w:color="auto"/>
        <w:right w:val="none" w:sz="0" w:space="0" w:color="auto"/>
      </w:divBdr>
    </w:div>
    <w:div w:id="1133333913">
      <w:bodyDiv w:val="1"/>
      <w:marLeft w:val="0"/>
      <w:marRight w:val="0"/>
      <w:marTop w:val="0"/>
      <w:marBottom w:val="0"/>
      <w:divBdr>
        <w:top w:val="none" w:sz="0" w:space="0" w:color="auto"/>
        <w:left w:val="none" w:sz="0" w:space="0" w:color="auto"/>
        <w:bottom w:val="none" w:sz="0" w:space="0" w:color="auto"/>
        <w:right w:val="none" w:sz="0" w:space="0" w:color="auto"/>
      </w:divBdr>
    </w:div>
    <w:div w:id="1159271402">
      <w:bodyDiv w:val="1"/>
      <w:marLeft w:val="0"/>
      <w:marRight w:val="0"/>
      <w:marTop w:val="0"/>
      <w:marBottom w:val="0"/>
      <w:divBdr>
        <w:top w:val="none" w:sz="0" w:space="0" w:color="auto"/>
        <w:left w:val="none" w:sz="0" w:space="0" w:color="auto"/>
        <w:bottom w:val="none" w:sz="0" w:space="0" w:color="auto"/>
        <w:right w:val="none" w:sz="0" w:space="0" w:color="auto"/>
      </w:divBdr>
    </w:div>
    <w:div w:id="1163004711">
      <w:bodyDiv w:val="1"/>
      <w:marLeft w:val="0"/>
      <w:marRight w:val="0"/>
      <w:marTop w:val="0"/>
      <w:marBottom w:val="0"/>
      <w:divBdr>
        <w:top w:val="none" w:sz="0" w:space="0" w:color="auto"/>
        <w:left w:val="none" w:sz="0" w:space="0" w:color="auto"/>
        <w:bottom w:val="none" w:sz="0" w:space="0" w:color="auto"/>
        <w:right w:val="none" w:sz="0" w:space="0" w:color="auto"/>
      </w:divBdr>
      <w:divsChild>
        <w:div w:id="1961374238">
          <w:marLeft w:val="0"/>
          <w:marRight w:val="0"/>
          <w:marTop w:val="0"/>
          <w:marBottom w:val="0"/>
          <w:divBdr>
            <w:top w:val="none" w:sz="0" w:space="0" w:color="auto"/>
            <w:left w:val="none" w:sz="0" w:space="0" w:color="auto"/>
            <w:bottom w:val="none" w:sz="0" w:space="0" w:color="auto"/>
            <w:right w:val="none" w:sz="0" w:space="0" w:color="auto"/>
          </w:divBdr>
        </w:div>
      </w:divsChild>
    </w:div>
    <w:div w:id="1252738913">
      <w:bodyDiv w:val="1"/>
      <w:marLeft w:val="0"/>
      <w:marRight w:val="0"/>
      <w:marTop w:val="0"/>
      <w:marBottom w:val="0"/>
      <w:divBdr>
        <w:top w:val="none" w:sz="0" w:space="0" w:color="auto"/>
        <w:left w:val="none" w:sz="0" w:space="0" w:color="auto"/>
        <w:bottom w:val="none" w:sz="0" w:space="0" w:color="auto"/>
        <w:right w:val="none" w:sz="0" w:space="0" w:color="auto"/>
      </w:divBdr>
    </w:div>
    <w:div w:id="1284382351">
      <w:bodyDiv w:val="1"/>
      <w:marLeft w:val="0"/>
      <w:marRight w:val="0"/>
      <w:marTop w:val="0"/>
      <w:marBottom w:val="0"/>
      <w:divBdr>
        <w:top w:val="none" w:sz="0" w:space="0" w:color="auto"/>
        <w:left w:val="none" w:sz="0" w:space="0" w:color="auto"/>
        <w:bottom w:val="none" w:sz="0" w:space="0" w:color="auto"/>
        <w:right w:val="none" w:sz="0" w:space="0" w:color="auto"/>
      </w:divBdr>
    </w:div>
    <w:div w:id="1658995165">
      <w:bodyDiv w:val="1"/>
      <w:marLeft w:val="0"/>
      <w:marRight w:val="0"/>
      <w:marTop w:val="0"/>
      <w:marBottom w:val="0"/>
      <w:divBdr>
        <w:top w:val="none" w:sz="0" w:space="0" w:color="auto"/>
        <w:left w:val="none" w:sz="0" w:space="0" w:color="auto"/>
        <w:bottom w:val="none" w:sz="0" w:space="0" w:color="auto"/>
        <w:right w:val="none" w:sz="0" w:space="0" w:color="auto"/>
      </w:divBdr>
    </w:div>
    <w:div w:id="1701979676">
      <w:bodyDiv w:val="1"/>
      <w:marLeft w:val="0"/>
      <w:marRight w:val="0"/>
      <w:marTop w:val="0"/>
      <w:marBottom w:val="0"/>
      <w:divBdr>
        <w:top w:val="none" w:sz="0" w:space="0" w:color="auto"/>
        <w:left w:val="none" w:sz="0" w:space="0" w:color="auto"/>
        <w:bottom w:val="none" w:sz="0" w:space="0" w:color="auto"/>
        <w:right w:val="none" w:sz="0" w:space="0" w:color="auto"/>
      </w:divBdr>
    </w:div>
    <w:div w:id="1741362703">
      <w:bodyDiv w:val="1"/>
      <w:marLeft w:val="0"/>
      <w:marRight w:val="0"/>
      <w:marTop w:val="0"/>
      <w:marBottom w:val="0"/>
      <w:divBdr>
        <w:top w:val="none" w:sz="0" w:space="0" w:color="auto"/>
        <w:left w:val="none" w:sz="0" w:space="0" w:color="auto"/>
        <w:bottom w:val="none" w:sz="0" w:space="0" w:color="auto"/>
        <w:right w:val="none" w:sz="0" w:space="0" w:color="auto"/>
      </w:divBdr>
      <w:divsChild>
        <w:div w:id="1601987020">
          <w:marLeft w:val="1166"/>
          <w:marRight w:val="0"/>
          <w:marTop w:val="86"/>
          <w:marBottom w:val="0"/>
          <w:divBdr>
            <w:top w:val="none" w:sz="0" w:space="0" w:color="auto"/>
            <w:left w:val="none" w:sz="0" w:space="0" w:color="auto"/>
            <w:bottom w:val="none" w:sz="0" w:space="0" w:color="auto"/>
            <w:right w:val="none" w:sz="0" w:space="0" w:color="auto"/>
          </w:divBdr>
        </w:div>
      </w:divsChild>
    </w:div>
    <w:div w:id="2003775170">
      <w:bodyDiv w:val="1"/>
      <w:marLeft w:val="0"/>
      <w:marRight w:val="0"/>
      <w:marTop w:val="0"/>
      <w:marBottom w:val="0"/>
      <w:divBdr>
        <w:top w:val="none" w:sz="0" w:space="0" w:color="auto"/>
        <w:left w:val="none" w:sz="0" w:space="0" w:color="auto"/>
        <w:bottom w:val="none" w:sz="0" w:space="0" w:color="auto"/>
        <w:right w:val="none" w:sz="0" w:space="0" w:color="auto"/>
      </w:divBdr>
      <w:divsChild>
        <w:div w:id="688601292">
          <w:marLeft w:val="0"/>
          <w:marRight w:val="0"/>
          <w:marTop w:val="0"/>
          <w:marBottom w:val="0"/>
          <w:divBdr>
            <w:top w:val="none" w:sz="0" w:space="0" w:color="auto"/>
            <w:left w:val="none" w:sz="0" w:space="0" w:color="auto"/>
            <w:bottom w:val="none" w:sz="0" w:space="0" w:color="auto"/>
            <w:right w:val="none" w:sz="0" w:space="0" w:color="auto"/>
          </w:divBdr>
          <w:divsChild>
            <w:div w:id="1942684123">
              <w:marLeft w:val="0"/>
              <w:marRight w:val="0"/>
              <w:marTop w:val="0"/>
              <w:marBottom w:val="0"/>
              <w:divBdr>
                <w:top w:val="none" w:sz="0" w:space="0" w:color="auto"/>
                <w:left w:val="none" w:sz="0" w:space="0" w:color="auto"/>
                <w:bottom w:val="none" w:sz="0" w:space="0" w:color="auto"/>
                <w:right w:val="none" w:sz="0" w:space="0" w:color="auto"/>
              </w:divBdr>
              <w:divsChild>
                <w:div w:id="1235821680">
                  <w:marLeft w:val="0"/>
                  <w:marRight w:val="0"/>
                  <w:marTop w:val="0"/>
                  <w:marBottom w:val="0"/>
                  <w:divBdr>
                    <w:top w:val="none" w:sz="0" w:space="0" w:color="auto"/>
                    <w:left w:val="none" w:sz="0" w:space="0" w:color="auto"/>
                    <w:bottom w:val="none" w:sz="0" w:space="0" w:color="auto"/>
                    <w:right w:val="none" w:sz="0" w:space="0" w:color="auto"/>
                  </w:divBdr>
                  <w:divsChild>
                    <w:div w:id="555776270">
                      <w:marLeft w:val="0"/>
                      <w:marRight w:val="0"/>
                      <w:marTop w:val="0"/>
                      <w:marBottom w:val="0"/>
                      <w:divBdr>
                        <w:top w:val="none" w:sz="0" w:space="0" w:color="auto"/>
                        <w:left w:val="none" w:sz="0" w:space="0" w:color="auto"/>
                        <w:bottom w:val="none" w:sz="0" w:space="0" w:color="auto"/>
                        <w:right w:val="none" w:sz="0" w:space="0" w:color="auto"/>
                      </w:divBdr>
                      <w:divsChild>
                        <w:div w:id="64257974">
                          <w:marLeft w:val="0"/>
                          <w:marRight w:val="0"/>
                          <w:marTop w:val="0"/>
                          <w:marBottom w:val="0"/>
                          <w:divBdr>
                            <w:top w:val="none" w:sz="0" w:space="0" w:color="auto"/>
                            <w:left w:val="none" w:sz="0" w:space="0" w:color="auto"/>
                            <w:bottom w:val="none" w:sz="0" w:space="0" w:color="auto"/>
                            <w:right w:val="none" w:sz="0" w:space="0" w:color="auto"/>
                          </w:divBdr>
                          <w:divsChild>
                            <w:div w:id="250236246">
                              <w:marLeft w:val="0"/>
                              <w:marRight w:val="0"/>
                              <w:marTop w:val="0"/>
                              <w:marBottom w:val="0"/>
                              <w:divBdr>
                                <w:top w:val="none" w:sz="0" w:space="0" w:color="auto"/>
                                <w:left w:val="none" w:sz="0" w:space="0" w:color="auto"/>
                                <w:bottom w:val="none" w:sz="0" w:space="0" w:color="auto"/>
                                <w:right w:val="none" w:sz="0" w:space="0" w:color="auto"/>
                              </w:divBdr>
                            </w:div>
                            <w:div w:id="96836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33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0353501">
      <w:bodyDiv w:val="1"/>
      <w:marLeft w:val="0"/>
      <w:marRight w:val="0"/>
      <w:marTop w:val="0"/>
      <w:marBottom w:val="0"/>
      <w:divBdr>
        <w:top w:val="none" w:sz="0" w:space="0" w:color="auto"/>
        <w:left w:val="none" w:sz="0" w:space="0" w:color="auto"/>
        <w:bottom w:val="none" w:sz="0" w:space="0" w:color="auto"/>
        <w:right w:val="none" w:sz="0" w:space="0" w:color="auto"/>
      </w:divBdr>
      <w:divsChild>
        <w:div w:id="1379279837">
          <w:marLeft w:val="0"/>
          <w:marRight w:val="0"/>
          <w:marTop w:val="0"/>
          <w:marBottom w:val="0"/>
          <w:divBdr>
            <w:top w:val="none" w:sz="0" w:space="0" w:color="auto"/>
            <w:left w:val="none" w:sz="0" w:space="0" w:color="auto"/>
            <w:bottom w:val="none" w:sz="0" w:space="0" w:color="auto"/>
            <w:right w:val="none" w:sz="0" w:space="0" w:color="auto"/>
          </w:divBdr>
          <w:divsChild>
            <w:div w:id="1639604720">
              <w:marLeft w:val="0"/>
              <w:marRight w:val="0"/>
              <w:marTop w:val="0"/>
              <w:marBottom w:val="0"/>
              <w:divBdr>
                <w:top w:val="none" w:sz="0" w:space="0" w:color="auto"/>
                <w:left w:val="none" w:sz="0" w:space="0" w:color="auto"/>
                <w:bottom w:val="none" w:sz="0" w:space="0" w:color="auto"/>
                <w:right w:val="none" w:sz="0" w:space="0" w:color="auto"/>
              </w:divBdr>
              <w:divsChild>
                <w:div w:id="1380547265">
                  <w:marLeft w:val="0"/>
                  <w:marRight w:val="0"/>
                  <w:marTop w:val="0"/>
                  <w:marBottom w:val="0"/>
                  <w:divBdr>
                    <w:top w:val="none" w:sz="0" w:space="0" w:color="auto"/>
                    <w:left w:val="none" w:sz="0" w:space="0" w:color="auto"/>
                    <w:bottom w:val="none" w:sz="0" w:space="0" w:color="auto"/>
                    <w:right w:val="none" w:sz="0" w:space="0" w:color="auto"/>
                  </w:divBdr>
                  <w:divsChild>
                    <w:div w:id="1160653349">
                      <w:marLeft w:val="0"/>
                      <w:marRight w:val="0"/>
                      <w:marTop w:val="0"/>
                      <w:marBottom w:val="0"/>
                      <w:divBdr>
                        <w:top w:val="none" w:sz="0" w:space="0" w:color="auto"/>
                        <w:left w:val="none" w:sz="0" w:space="0" w:color="auto"/>
                        <w:bottom w:val="none" w:sz="0" w:space="0" w:color="auto"/>
                        <w:right w:val="none" w:sz="0" w:space="0" w:color="auto"/>
                      </w:divBdr>
                      <w:divsChild>
                        <w:div w:id="156926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99348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il@pr-hensel.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eitec.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heitec.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heitec.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pr-hensel.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T_Zentrale_2\Desktop\HEITEC%20BB%20WORD\heitec_brief_mit_logo.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704B9-47B4-425D-9A97-0E09CEB25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heitec_brief_mit_logo</Template>
  <TotalTime>0</TotalTime>
  <Pages>4</Pages>
  <Words>783</Words>
  <Characters>4935</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Your Company Name</Company>
  <LinksUpToDate>false</LinksUpToDate>
  <CharactersWithSpaces>5707</CharactersWithSpaces>
  <SharedDoc>false</SharedDoc>
  <HLinks>
    <vt:vector size="30" baseType="variant">
      <vt:variant>
        <vt:i4>4653066</vt:i4>
      </vt:variant>
      <vt:variant>
        <vt:i4>12</vt:i4>
      </vt:variant>
      <vt:variant>
        <vt:i4>0</vt:i4>
      </vt:variant>
      <vt:variant>
        <vt:i4>5</vt:i4>
      </vt:variant>
      <vt:variant>
        <vt:lpwstr>http://www.pr-hensel.de/</vt:lpwstr>
      </vt:variant>
      <vt:variant>
        <vt:lpwstr/>
      </vt:variant>
      <vt:variant>
        <vt:i4>8126468</vt:i4>
      </vt:variant>
      <vt:variant>
        <vt:i4>9</vt:i4>
      </vt:variant>
      <vt:variant>
        <vt:i4>0</vt:i4>
      </vt:variant>
      <vt:variant>
        <vt:i4>5</vt:i4>
      </vt:variant>
      <vt:variant>
        <vt:lpwstr>mailto:mail@pr-hensel.de</vt:lpwstr>
      </vt:variant>
      <vt:variant>
        <vt:lpwstr/>
      </vt:variant>
      <vt:variant>
        <vt:i4>262214</vt:i4>
      </vt:variant>
      <vt:variant>
        <vt:i4>6</vt:i4>
      </vt:variant>
      <vt:variant>
        <vt:i4>0</vt:i4>
      </vt:variant>
      <vt:variant>
        <vt:i4>5</vt:i4>
      </vt:variant>
      <vt:variant>
        <vt:lpwstr>http://www.heitec.de/</vt:lpwstr>
      </vt:variant>
      <vt:variant>
        <vt:lpwstr/>
      </vt:variant>
      <vt:variant>
        <vt:i4>3866625</vt:i4>
      </vt:variant>
      <vt:variant>
        <vt:i4>3</vt:i4>
      </vt:variant>
      <vt:variant>
        <vt:i4>0</vt:i4>
      </vt:variant>
      <vt:variant>
        <vt:i4>5</vt:i4>
      </vt:variant>
      <vt:variant>
        <vt:lpwstr>mailto:info@heitec.de</vt:lpwstr>
      </vt:variant>
      <vt:variant>
        <vt:lpwstr/>
      </vt:variant>
      <vt:variant>
        <vt:i4>262214</vt:i4>
      </vt:variant>
      <vt:variant>
        <vt:i4>0</vt:i4>
      </vt:variant>
      <vt:variant>
        <vt:i4>0</vt:i4>
      </vt:variant>
      <vt:variant>
        <vt:i4>5</vt:i4>
      </vt:variant>
      <vt:variant>
        <vt:lpwstr>http://www.heitec.de/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Sylvia König</dc:creator>
  <cp:lastModifiedBy>Martina Greisinger</cp:lastModifiedBy>
  <cp:revision>2</cp:revision>
  <cp:lastPrinted>2016-11-02T13:52:00Z</cp:lastPrinted>
  <dcterms:created xsi:type="dcterms:W3CDTF">2017-11-21T09:15:00Z</dcterms:created>
  <dcterms:modified xsi:type="dcterms:W3CDTF">2017-11-21T09:15:00Z</dcterms:modified>
</cp:coreProperties>
</file>